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4000000">
      <w:pPr>
        <w:pStyle w:val="Style_3"/>
        <w:spacing w:after="0" w:before="0"/>
        <w:ind/>
        <w:jc w:val="center"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drawing>
          <wp:inline>
            <wp:extent cx="7559675" cy="106934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7559675" cy="106934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Style_4"/>
        <w:tblInd w:type="dxa" w:w="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681"/>
        <w:gridCol w:w="125"/>
        <w:gridCol w:w="728"/>
        <w:gridCol w:w="1986"/>
        <w:gridCol w:w="709"/>
        <w:gridCol w:w="2680"/>
      </w:tblGrid>
      <w:tr>
        <w:trPr>
          <w:trHeight w:hRule="atLeast" w:val="101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00000">
            <w:pPr>
              <w:pStyle w:val="Style_5"/>
              <w:spacing w:before="47"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155 лет со дня рождения А.И. Куприна (1870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1938),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русского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писателя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600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переводчика.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литературы</w:t>
            </w:r>
          </w:p>
        </w:tc>
      </w:tr>
      <w:tr>
        <w:trPr>
          <w:trHeight w:hRule="atLeast" w:val="133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00000">
            <w:pPr>
              <w:pStyle w:val="Style_5"/>
              <w:spacing w:line="276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командованием М.И.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(1812</w:t>
            </w:r>
          </w:p>
          <w:p w14:paraId="0B00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г.)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D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33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00000">
            <w:pPr>
              <w:pStyle w:val="Style_5"/>
              <w:spacing w:before="15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 русского языка</w:t>
            </w:r>
          </w:p>
        </w:tc>
      </w:tr>
      <w:tr>
        <w:trPr>
          <w:trHeight w:hRule="atLeast" w:val="133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00000">
            <w:pPr>
              <w:pStyle w:val="Style_5"/>
              <w:spacing w:before="15" w:line="310" w:lineRule="atLeast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26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A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hRule="atLeast" w:val="165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B000000">
            <w:pPr>
              <w:pStyle w:val="Style_5"/>
              <w:spacing w:line="276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 полков во главе с великим князем Дмитрием Донским над монголо- татарскими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  <w:p w14:paraId="1C000000">
            <w:pPr>
              <w:pStyle w:val="Style_5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(1380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D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0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Л. А. </w:t>
            </w:r>
            <w:r>
              <w:rPr>
                <w:spacing w:val="-2"/>
                <w:sz w:val="24"/>
              </w:rPr>
              <w:t>Рубальской</w:t>
            </w:r>
          </w:p>
          <w:p w14:paraId="21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 xml:space="preserve">(р. </w:t>
            </w:r>
            <w:r>
              <w:rPr>
                <w:spacing w:val="-2"/>
                <w:sz w:val="24"/>
              </w:rPr>
              <w:t>1945)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105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0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r>
              <w:rPr>
                <w:spacing w:val="-2"/>
                <w:sz w:val="24"/>
              </w:rPr>
              <w:t>Рылеева</w:t>
            </w:r>
          </w:p>
          <w:p w14:paraId="26000000">
            <w:pPr>
              <w:pStyle w:val="Style_5"/>
              <w:spacing w:before="56" w:line="310" w:lineRule="atLeast"/>
              <w:ind/>
              <w:rPr>
                <w:sz w:val="24"/>
              </w:rPr>
            </w:pPr>
            <w:r>
              <w:rPr>
                <w:sz w:val="24"/>
              </w:rPr>
              <w:t>(1795-1826),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деятеля, декабриста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8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35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A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00000">
            <w:pPr>
              <w:pStyle w:val="Style_5"/>
              <w:spacing w:before="13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информатики</w:t>
            </w:r>
          </w:p>
        </w:tc>
      </w:tr>
      <w:tr>
        <w:trPr>
          <w:trHeight w:hRule="atLeast" w:val="38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1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Есенина</w:t>
            </w:r>
          </w:p>
          <w:p w14:paraId="33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z w:val="24"/>
              </w:rPr>
              <w:t>(1895-1925),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00000">
            <w:pPr>
              <w:pStyle w:val="Style_5"/>
              <w:spacing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литературы</w:t>
            </w:r>
          </w:p>
        </w:tc>
      </w:tr>
      <w:tr>
        <w:trPr>
          <w:trHeight w:hRule="atLeast" w:val="1123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00000">
            <w:pPr>
              <w:pStyle w:val="Style_5"/>
              <w:spacing w:line="276" w:lineRule="auto"/>
              <w:ind w:right="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разгрома </w: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фашистских войск в битве за Кавказ (1943 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8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09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00000">
            <w:pPr>
              <w:pStyle w:val="Style_5"/>
              <w:spacing w:before="44" w:line="312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675 лет со дня рождения Дмитрия </w:t>
            </w:r>
            <w:r>
              <w:rPr>
                <w:sz w:val="24"/>
              </w:rPr>
              <w:t>I</w:t>
            </w:r>
            <w:r>
              <w:rPr>
                <w:sz w:val="24"/>
              </w:rPr>
              <w:t xml:space="preserve"> 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(1350-1389),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прозванного</w:t>
            </w:r>
          </w:p>
          <w:p w14:paraId="3C000000">
            <w:pPr>
              <w:pStyle w:val="Style_5"/>
              <w:spacing w:before="2"/>
              <w:ind/>
              <w:rPr>
                <w:sz w:val="24"/>
              </w:rPr>
            </w:pPr>
            <w:r>
              <w:rPr>
                <w:sz w:val="24"/>
              </w:rPr>
              <w:t>Донским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D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44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0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1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2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3" w:line="320" w:lineRule="atLeast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Бунина</w:t>
            </w:r>
          </w:p>
          <w:p w14:paraId="45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(1870-1953)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6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7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8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1017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9000000">
            <w:pPr>
              <w:pStyle w:val="Style_5"/>
              <w:spacing w:before="15" w:line="310" w:lineRule="atLeast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 войсками немецко- фашистских войск в битве за Кавказ (1943)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A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B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D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Мичурина</w:t>
            </w:r>
          </w:p>
          <w:p w14:paraId="4E00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</w:t>
            </w:r>
            <w:r>
              <w:rPr>
                <w:spacing w:val="-2"/>
                <w:sz w:val="24"/>
              </w:rPr>
              <w:t>855-1935)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00000">
            <w:pPr>
              <w:pStyle w:val="Style_5"/>
              <w:spacing w:before="47"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44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2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2"/>
                <w:sz w:val="24"/>
              </w:rPr>
              <w:t xml:space="preserve"> репрессий.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3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М.С. </w:t>
            </w:r>
            <w:r>
              <w:rPr>
                <w:spacing w:val="-2"/>
                <w:sz w:val="24"/>
              </w:rPr>
              <w:t>Пляцковского</w:t>
            </w:r>
          </w:p>
          <w:p w14:paraId="5700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(1935-1991)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A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200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B000000">
            <w:pPr>
              <w:pStyle w:val="Style_5"/>
              <w:spacing w:before="44" w:line="26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проведения военного парада на Красной площади в Москве в ознаменование двадцать четвёртой годовщины Великой Октябрьской социалистической революции</w:t>
            </w:r>
          </w:p>
          <w:p w14:paraId="5C000000">
            <w:pPr>
              <w:pStyle w:val="Style_5"/>
              <w:spacing w:before="9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36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0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2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15" w:line="310" w:lineRule="atLeast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читель</w:t>
            </w:r>
            <w:r>
              <w:rPr>
                <w:sz w:val="24"/>
              </w:rPr>
              <w:t xml:space="preserve"> труда (технологии)</w:t>
            </w:r>
          </w:p>
        </w:tc>
      </w:tr>
      <w:tr>
        <w:trPr>
          <w:trHeight w:hRule="atLeast" w:val="168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4000000">
            <w:pPr>
              <w:pStyle w:val="Style_5"/>
              <w:spacing w:line="264" w:lineRule="auto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(20.11.1945 -</w:t>
            </w:r>
          </w:p>
          <w:p w14:paraId="65000000">
            <w:pPr>
              <w:pStyle w:val="Style_5"/>
              <w:spacing w:before="77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01.10.1946 </w:t>
            </w:r>
            <w:r>
              <w:rPr>
                <w:spacing w:val="-4"/>
                <w:sz w:val="24"/>
              </w:rPr>
              <w:t>гг.))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6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7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07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00000">
            <w:pPr>
              <w:pStyle w:val="Style_5"/>
              <w:spacing w:before="47" w:line="264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 приурочен ко дню рождения В. И. Даля</w:t>
            </w:r>
          </w:p>
          <w:p w14:paraId="6A000000">
            <w:pPr>
              <w:pStyle w:val="Style_5"/>
              <w:spacing w:before="85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(1801-1872)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B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C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D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33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E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F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0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1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15" w:line="310" w:lineRule="atLeast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информатики</w:t>
            </w:r>
          </w:p>
        </w:tc>
      </w:tr>
      <w:tr>
        <w:trPr>
          <w:trHeight w:hRule="atLeast" w:val="133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00000">
            <w:pPr>
              <w:pStyle w:val="Style_5"/>
              <w:spacing w:line="276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русской эскадры под командованием П.С. Нахимова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(1853</w:t>
            </w:r>
            <w:r>
              <w:rPr>
                <w:spacing w:val="-2"/>
                <w:sz w:val="24"/>
              </w:rPr>
              <w:t xml:space="preserve"> 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38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6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7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8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>
        <w:trPr>
          <w:trHeight w:hRule="atLeast" w:val="138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00000">
            <w:pPr>
              <w:pStyle w:val="Style_5"/>
              <w:spacing w:before="44" w:line="26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</w:t>
            </w:r>
          </w:p>
          <w:p w14:paraId="7B000000">
            <w:pPr>
              <w:pStyle w:val="Style_5"/>
              <w:spacing w:before="89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Москвой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C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D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1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F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0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1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обществознания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3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14:paraId="84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(1915-</w:t>
            </w:r>
            <w:r>
              <w:rPr>
                <w:spacing w:val="-2"/>
                <w:sz w:val="24"/>
              </w:rPr>
              <w:t>1998)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138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8000000">
            <w:pPr>
              <w:pStyle w:val="Style_5"/>
              <w:spacing w:before="47" w:line="264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взятия турецкой крепости Измаил русскими войсками под командованием</w:t>
            </w:r>
          </w:p>
          <w:p w14:paraId="89000000">
            <w:pPr>
              <w:pStyle w:val="Style_5"/>
              <w:spacing w:before="88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A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C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8E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z w:val="24"/>
              </w:rPr>
              <w:t>Академии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(1726)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F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0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1000000">
            <w:pPr>
              <w:pStyle w:val="Style_5"/>
              <w:spacing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2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  <w:p w14:paraId="93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4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5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6000000">
            <w:pPr>
              <w:pStyle w:val="Style_5"/>
              <w:spacing w:before="47"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Уч</w:t>
            </w:r>
            <w:r>
              <w:rPr>
                <w:sz w:val="24"/>
              </w:rPr>
              <w:t>итель биологии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14:paraId="98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О.Э.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Мандельштама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(1891–1938)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B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38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C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изобретений.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D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E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00000">
            <w:pPr>
              <w:pStyle w:val="Style_5"/>
              <w:spacing w:before="15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труда (технологии)</w:t>
            </w:r>
          </w:p>
        </w:tc>
      </w:tr>
      <w:tr>
        <w:trPr>
          <w:trHeight w:hRule="atLeast" w:val="101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00000">
            <w:pPr>
              <w:pStyle w:val="Style_5"/>
              <w:tabs>
                <w:tab w:leader="none" w:pos="740" w:val="left"/>
                <w:tab w:leader="none" w:pos="1803" w:val="left"/>
                <w:tab w:leader="none" w:pos="3492" w:val="left"/>
              </w:tabs>
              <w:spacing w:before="47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советскими</w:t>
            </w:r>
          </w:p>
          <w:p w14:paraId="A1000000">
            <w:pPr>
              <w:pStyle w:val="Style_5"/>
              <w:spacing w:before="9" w:line="31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войсками города Ленинграда от блокады его немецко-фашистскими войсками (1944)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</w:p>
          <w:p w14:paraId="A6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073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00000">
            <w:pPr>
              <w:pStyle w:val="Style_5"/>
              <w:spacing w:line="264" w:lineRule="auto"/>
              <w:ind/>
              <w:rPr>
                <w:sz w:val="24"/>
              </w:rPr>
            </w:pPr>
            <w:r>
              <w:rPr>
                <w:sz w:val="24"/>
              </w:rPr>
              <w:t>200 лет со дня рождения русского писателя- сатирика М. Е. Салтыкова-</w:t>
            </w:r>
          </w:p>
          <w:p w14:paraId="AB000000">
            <w:pPr>
              <w:pStyle w:val="Style_5"/>
              <w:spacing w:before="88"/>
              <w:ind/>
              <w:rPr>
                <w:sz w:val="24"/>
              </w:rPr>
            </w:pPr>
            <w:r>
              <w:rPr>
                <w:sz w:val="24"/>
              </w:rPr>
              <w:t>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(1826–1889)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C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D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F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историка</w:t>
            </w:r>
          </w:p>
          <w:p w14:paraId="B0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Ключевского</w:t>
            </w:r>
            <w:r>
              <w:rPr>
                <w:spacing w:val="-2"/>
                <w:sz w:val="24"/>
              </w:rPr>
              <w:t xml:space="preserve"> (1841–1911)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82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0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5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7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0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информатики</w:t>
            </w:r>
          </w:p>
        </w:tc>
      </w:tr>
      <w:tr>
        <w:trPr>
          <w:trHeight w:hRule="atLeast" w:val="44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8000000">
            <w:pPr>
              <w:pStyle w:val="Style_5"/>
              <w:spacing w:line="264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немецко- фашистск</w:t>
            </w:r>
            <w:r>
              <w:rPr>
                <w:sz w:val="24"/>
              </w:rPr>
              <w:t>их войск в Сталинградской битве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9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233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лексикой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00000">
            <w:pPr>
              <w:pStyle w:val="Style_5"/>
              <w:spacing w:before="15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40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0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hRule="atLeast" w:val="377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4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5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0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8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П.П.</w:t>
            </w:r>
          </w:p>
          <w:p w14:paraId="C9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Кончаловского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(1876–1956)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00000">
            <w:pPr>
              <w:pStyle w:val="Style_5"/>
              <w:spacing w:line="276" w:lineRule="auto"/>
              <w:ind w:firstLine="0" w:left="3" w:right="62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>
        <w:trPr>
          <w:trHeight w:hRule="atLeast" w:val="25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D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E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00000">
            <w:pPr>
              <w:pStyle w:val="Style_5"/>
              <w:tabs>
                <w:tab w:leader="none" w:pos="1147" w:val="left"/>
                <w:tab w:leader="none" w:pos="2528" w:val="left"/>
              </w:tabs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 xml:space="preserve"> ОБЗР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1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D2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3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0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30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0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25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00000">
            <w:pPr>
              <w:pStyle w:val="Style_5"/>
              <w:spacing w:before="3" w:line="32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20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ресурсов.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F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00000">
            <w:pPr>
              <w:pStyle w:val="Style_5"/>
              <w:spacing w:before="13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59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живописца</w:t>
            </w:r>
          </w:p>
          <w:p w14:paraId="E3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(1776–1857)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6000000">
            <w:pPr>
              <w:pStyle w:val="Style_5"/>
              <w:spacing w:line="276" w:lineRule="auto"/>
              <w:ind w:firstLine="0" w:left="3" w:right="62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>
        <w:trPr>
          <w:trHeight w:hRule="atLeast" w:val="31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0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28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B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C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00000">
            <w:pPr>
              <w:pStyle w:val="Style_5"/>
              <w:tabs>
                <w:tab w:leader="none" w:pos="1147" w:val="left"/>
                <w:tab w:leader="none" w:pos="2528" w:val="left"/>
              </w:tabs>
              <w:spacing w:line="276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литературы</w:t>
            </w:r>
          </w:p>
        </w:tc>
      </w:tr>
      <w:tr>
        <w:trPr>
          <w:trHeight w:hRule="atLeast" w:val="2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F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00000">
            <w:pPr>
              <w:pStyle w:val="Style_5"/>
              <w:tabs>
                <w:tab w:leader="none" w:pos="1145" w:val="left"/>
                <w:tab w:leader="none" w:pos="2526" w:val="left"/>
              </w:tabs>
              <w:spacing w:before="47" w:line="276" w:lineRule="auto"/>
              <w:ind w:firstLine="0"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>
              <w:rPr>
                <w:sz w:val="24"/>
              </w:rPr>
              <w:t>ь ОБЗР</w:t>
            </w:r>
          </w:p>
        </w:tc>
      </w:tr>
      <w:tr>
        <w:trPr>
          <w:trHeight w:hRule="atLeast" w:val="138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00000">
            <w:pPr>
              <w:pStyle w:val="Style_5"/>
              <w:spacing w:before="44" w:line="264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  <w:p w14:paraId="F4000000">
            <w:pPr>
              <w:pStyle w:val="Style_5"/>
              <w:spacing w:before="86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(Ледовое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  <w:r>
              <w:rPr>
                <w:spacing w:val="-2"/>
                <w:sz w:val="24"/>
              </w:rPr>
              <w:t xml:space="preserve"> 1242)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00000">
            <w:pPr>
              <w:pStyle w:val="Style_5"/>
              <w:tabs>
                <w:tab w:leader="none" w:pos="1145" w:val="left"/>
                <w:tab w:leader="none" w:pos="2526" w:val="left"/>
              </w:tabs>
              <w:spacing w:before="47" w:line="276" w:lineRule="auto"/>
              <w:ind w:firstLine="0" w:left="3" w:right="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31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8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00000">
            <w:pPr>
              <w:pStyle w:val="Style_5"/>
              <w:spacing w:before="3" w:line="32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14:paraId="FD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2"/>
                <w:sz w:val="24"/>
              </w:rPr>
              <w:t xml:space="preserve"> (1891–1953)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0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  <w:p w14:paraId="02010000">
            <w:pPr>
              <w:pStyle w:val="Style_5"/>
              <w:spacing w:before="81"/>
              <w:ind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Чебышева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(1821–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1894)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3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1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>
        <w:trPr>
          <w:trHeight w:hRule="atLeast" w:val="33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1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10000">
            <w:pPr>
              <w:pStyle w:val="Style_5"/>
              <w:spacing w:before="3" w:line="32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527"/>
        </w:trPr>
        <w:tc>
          <w:tcPr>
            <w:tcW w:type="dxa" w:w="1090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0A010000">
            <w:pPr>
              <w:pStyle w:val="Style_5"/>
              <w:spacing w:before="54"/>
              <w:ind w:firstLine="0" w:left="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Внеурочная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деятельность</w:t>
            </w:r>
          </w:p>
        </w:tc>
      </w:tr>
      <w:tr>
        <w:trPr>
          <w:trHeight w:hRule="atLeast" w:val="38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10000">
            <w:pPr>
              <w:pStyle w:val="Style_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Название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4"/>
                <w:sz w:val="24"/>
              </w:rPr>
              <w:t>курса</w:t>
            </w:r>
          </w:p>
        </w:tc>
        <w:tc>
          <w:tcPr>
            <w:tcW w:type="dxa" w:w="342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10000">
            <w:pPr>
              <w:pStyle w:val="Style_5"/>
              <w:ind w:firstLine="0" w:left="4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Направленность</w:t>
            </w: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D010000">
            <w:pPr>
              <w:pStyle w:val="Style_5"/>
              <w:ind w:firstLine="0" w:left="69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</w:tr>
      <w:tr>
        <w:trPr>
          <w:trHeight w:hRule="atLeast" w:val="378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«Разговоры о правильном питании»</w:t>
            </w:r>
          </w:p>
        </w:tc>
        <w:tc>
          <w:tcPr>
            <w:tcW w:type="dxa" w:w="342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10000">
            <w:pPr>
              <w:pStyle w:val="Style_5"/>
              <w:spacing w:before="47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10000">
            <w:pPr>
              <w:pStyle w:val="Style_5"/>
              <w:spacing w:before="47"/>
              <w:ind w:firstLine="0" w:left="0" w:right="11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11010000">
      <w:pPr>
        <w:sectPr>
          <w:footerReference r:id="rId1" w:type="default"/>
          <w:pgSz w:h="16850" w:orient="portrait" w:w="11920"/>
          <w:pgMar w:bottom="580" w:footer="387" w:gutter="0" w:header="0" w:left="566" w:right="283" w:top="680"/>
        </w:sectPr>
      </w:pPr>
    </w:p>
    <w:p w14:paraId="12010000">
      <w:pPr>
        <w:pStyle w:val="Style_1"/>
        <w:spacing w:before="6"/>
        <w:ind/>
        <w:rPr>
          <w:b w:val="1"/>
          <w:sz w:val="2"/>
        </w:rPr>
      </w:pPr>
    </w:p>
    <w:tbl>
      <w:tblPr>
        <w:tblStyle w:val="Style_4"/>
        <w:tblInd w:type="dxa" w:w="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806"/>
        <w:gridCol w:w="1136"/>
        <w:gridCol w:w="2132"/>
        <w:gridCol w:w="154"/>
        <w:gridCol w:w="2679"/>
      </w:tblGrid>
      <w:tr>
        <w:trPr>
          <w:trHeight w:hRule="atLeast" w:val="17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type="dxa" w:w="34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10000">
            <w:pPr>
              <w:pStyle w:val="Style_5"/>
              <w:spacing w:before="47" w:line="264" w:lineRule="auto"/>
              <w:ind w:hanging="519" w:left="715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Гражданско-патриотическая, просветительская,</w:t>
            </w:r>
          </w:p>
          <w:p w14:paraId="15010000">
            <w:pPr>
              <w:pStyle w:val="Style_5"/>
              <w:spacing w:before="82" w:line="312" w:lineRule="auto"/>
              <w:ind w:firstLine="756" w:left="184"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экологическая, </w:t>
            </w:r>
            <w:r>
              <w:rPr>
                <w:sz w:val="24"/>
              </w:rPr>
              <w:t>природоохранная,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14:paraId="16010000">
            <w:pPr>
              <w:pStyle w:val="Style_5"/>
              <w:spacing w:before="8"/>
              <w:ind w:firstLine="0" w:left="1130"/>
              <w:rPr>
                <w:sz w:val="24"/>
              </w:rPr>
            </w:pPr>
            <w:r>
              <w:rPr>
                <w:spacing w:val="-2"/>
                <w:sz w:val="24"/>
              </w:rPr>
              <w:t>культурная</w:t>
            </w:r>
          </w:p>
        </w:tc>
        <w:tc>
          <w:tcPr>
            <w:tcW w:type="dxa" w:w="2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7010000">
            <w:pPr>
              <w:pStyle w:val="Style_5"/>
              <w:spacing w:before="4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>
        <w:trPr>
          <w:trHeight w:hRule="atLeast" w:val="45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type="dxa" w:w="34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10000">
            <w:pPr>
              <w:pStyle w:val="Style_5"/>
              <w:spacing w:before="47" w:line="276" w:lineRule="auto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Гражданско-патриотическая, просветительская</w:t>
            </w:r>
          </w:p>
        </w:tc>
        <w:tc>
          <w:tcPr>
            <w:tcW w:type="dxa" w:w="2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A010000">
            <w:pPr>
              <w:pStyle w:val="Style_5"/>
              <w:spacing w:before="4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>
        <w:trPr>
          <w:trHeight w:hRule="atLeast" w:val="135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B010000">
            <w:pPr>
              <w:pStyle w:val="Style_5"/>
              <w:spacing w:before="47"/>
              <w:ind w:firstLine="0" w:left="3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type="dxa" w:w="34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C010000">
            <w:pPr>
              <w:pStyle w:val="Style_5"/>
              <w:tabs>
                <w:tab w:leader="none" w:pos="2533" w:val="left"/>
              </w:tabs>
              <w:spacing w:before="47" w:line="264" w:lineRule="auto"/>
              <w:ind w:firstLine="300" w:left="95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научная,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финансовая, математическая</w:t>
            </w:r>
          </w:p>
          <w:p w14:paraId="1D010000">
            <w:pPr>
              <w:pStyle w:val="Style_5"/>
              <w:spacing w:before="87"/>
              <w:ind w:firstLine="0" w:left="904"/>
              <w:rPr>
                <w:sz w:val="24"/>
              </w:rPr>
            </w:pPr>
          </w:p>
        </w:tc>
        <w:tc>
          <w:tcPr>
            <w:tcW w:type="dxa" w:w="2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E010000">
            <w:pPr>
              <w:pStyle w:val="Style_5"/>
              <w:spacing w:before="4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>
        <w:trPr>
          <w:trHeight w:hRule="atLeast" w:val="1494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</w:t>
            </w:r>
          </w:p>
          <w:p w14:paraId="20010000">
            <w:pPr>
              <w:pStyle w:val="Style_5"/>
              <w:spacing w:before="47"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духовно-нравственной культуры народов России, духовно-историческому краеведению и занятия туристско-краеведческой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 (окружающий мир, ОРКСЭ, история, география, обществознание, литература).</w:t>
            </w:r>
          </w:p>
        </w:tc>
      </w:tr>
      <w:tr>
        <w:trPr>
          <w:trHeight w:hRule="atLeast" w:val="244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21010000">
            <w:pPr>
              <w:pStyle w:val="Style_5"/>
              <w:spacing w:before="1"/>
              <w:ind w:firstLine="0" w:left="370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Классное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руководство</w:t>
            </w:r>
          </w:p>
        </w:tc>
      </w:tr>
      <w:tr>
        <w:trPr>
          <w:trHeight w:hRule="atLeast" w:val="103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10000">
            <w:pPr>
              <w:pStyle w:val="Style_5"/>
              <w:spacing w:before="106"/>
              <w:ind w:firstLine="0" w:left="0"/>
              <w:rPr>
                <w:b w:val="1"/>
                <w:sz w:val="24"/>
              </w:rPr>
            </w:pPr>
          </w:p>
          <w:p w14:paraId="23010000">
            <w:pPr>
              <w:pStyle w:val="Style_5"/>
              <w:spacing w:before="1"/>
              <w:ind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Виды,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формы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</w:t>
            </w:r>
            <w:r>
              <w:rPr>
                <w:i w:val="1"/>
                <w:spacing w:val="-2"/>
                <w:sz w:val="24"/>
              </w:rPr>
              <w:t xml:space="preserve"> содержание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10000">
            <w:pPr>
              <w:pStyle w:val="Style_5"/>
              <w:spacing w:before="106"/>
              <w:ind w:firstLine="0" w:left="0"/>
              <w:rPr>
                <w:b w:val="1"/>
                <w:sz w:val="24"/>
              </w:rPr>
            </w:pPr>
          </w:p>
          <w:p w14:paraId="25010000">
            <w:pPr>
              <w:pStyle w:val="Style_5"/>
              <w:spacing w:before="1"/>
              <w:ind w:firstLine="0" w:left="76" w:right="75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10000">
            <w:pPr>
              <w:pStyle w:val="Style_5"/>
              <w:spacing w:line="276" w:lineRule="auto"/>
              <w:ind w:hanging="404" w:left="500" w:right="10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Ориентировочное время проведения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7010000">
            <w:pPr>
              <w:pStyle w:val="Style_5"/>
              <w:spacing w:before="106"/>
              <w:ind w:firstLine="0" w:left="0"/>
              <w:rPr>
                <w:b w:val="1"/>
                <w:sz w:val="24"/>
              </w:rPr>
            </w:pPr>
          </w:p>
          <w:p w14:paraId="28010000">
            <w:pPr>
              <w:pStyle w:val="Style_5"/>
              <w:spacing w:before="1"/>
              <w:ind w:firstLine="0" w:left="3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10000">
            <w:pPr>
              <w:pStyle w:val="Style_5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класса, плана УВР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A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10000">
            <w:pPr>
              <w:pStyle w:val="Style_5"/>
              <w:spacing w:before="13" w:line="310" w:lineRule="atLeast"/>
              <w:ind w:hanging="672" w:left="863" w:right="10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10000">
            <w:pPr>
              <w:pStyle w:val="Style_5"/>
              <w:spacing w:before="13" w:line="310" w:lineRule="atLeast"/>
              <w:ind w:firstLine="213" w:left="7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10000">
            <w:pPr>
              <w:pStyle w:val="Style_5"/>
              <w:spacing w:before="15" w:line="31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Проведение мероприятий по формированию и сплочению детского коллектива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0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1010000">
            <w:pPr>
              <w:pStyle w:val="Style_5"/>
              <w:spacing w:before="16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3010000">
            <w:pPr>
              <w:pStyle w:val="Style_5"/>
              <w:spacing w:before="50"/>
              <w:ind w:firstLine="0"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10000">
            <w:pPr>
              <w:pStyle w:val="Style_5"/>
              <w:spacing w:before="50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10000">
            <w:pPr>
              <w:pStyle w:val="Style_5"/>
              <w:spacing w:before="15" w:line="310" w:lineRule="atLeast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часов, посвященных памятным датам и знаменательным событиям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8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10000">
            <w:pPr>
              <w:pStyle w:val="Style_5"/>
              <w:tabs>
                <w:tab w:leader="none" w:pos="1438" w:val="left"/>
                <w:tab w:leader="none" w:pos="3899" w:val="left"/>
                <w:tab w:leader="none" w:pos="4669" w:val="left"/>
              </w:tabs>
              <w:spacing w:before="3" w:line="32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C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9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D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0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1010000">
            <w:pPr>
              <w:pStyle w:val="Style_5"/>
              <w:tabs>
                <w:tab w:leader="none" w:pos="2755" w:val="left"/>
                <w:tab w:leader="none" w:pos="4468" w:val="left"/>
              </w:tabs>
              <w:spacing w:before="15" w:line="310" w:lineRule="atLeast"/>
              <w:ind w:right="2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высокомотивированными детьми и детьми группы риска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2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5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6010000">
            <w:pPr>
              <w:pStyle w:val="Style_5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акциях,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делах, детских общественных объединений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7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8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9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3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A010000">
            <w:pPr>
              <w:pStyle w:val="Style_5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 организация работы родительского комитета класса,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4B010000">
            <w:pPr>
              <w:pStyle w:val="Style_5"/>
              <w:spacing w:before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D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E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10000">
            <w:pPr>
              <w:pStyle w:val="Style_5"/>
              <w:spacing w:before="15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пагубном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2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3010000">
            <w:pPr>
              <w:pStyle w:val="Style_5"/>
              <w:spacing w:before="15" w:line="310" w:lineRule="atLeas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Беседы по ПДД, пожарной безопасности, безопасности в Сети, безопасному поведению на улице, на воде, на льду и др.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96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7010000">
            <w:pPr>
              <w:pStyle w:val="Style_5"/>
              <w:spacing w:before="47" w:line="276" w:lineRule="auto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суицидального поведения в детской и подростковой среде (мероприятия по сплочению коллектива, беседы о важности умения слышать ближнего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прощать,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дружбы).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A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8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B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терроризма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C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10000">
            <w:pPr>
              <w:pStyle w:val="Style_5"/>
              <w:spacing w:before="3" w:line="320" w:lineRule="atLeast"/>
              <w:ind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0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10000">
            <w:pPr>
              <w:pStyle w:val="Style_5"/>
              <w:spacing w:before="3" w:line="320" w:lineRule="atLeast"/>
              <w:ind w:hanging="521" w:left="6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2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9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10000">
            <w:pPr>
              <w:pStyle w:val="Style_5"/>
              <w:tabs>
                <w:tab w:leader="none" w:pos="1880" w:val="left"/>
                <w:tab w:leader="none" w:pos="3600" w:val="left"/>
              </w:tabs>
              <w:spacing w:line="276" w:lineRule="auto"/>
              <w:ind w:right="5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  <w:p w14:paraId="64010000">
            <w:pPr>
              <w:pStyle w:val="Style_5"/>
              <w:spacing w:before="1"/>
              <w:ind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5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6010000">
            <w:pPr>
              <w:pStyle w:val="Style_5"/>
              <w:spacing w:line="276" w:lineRule="auto"/>
              <w:ind w:firstLine="0" w:left="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7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10000">
            <w:pPr>
              <w:pStyle w:val="Style_5"/>
              <w:spacing w:line="276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</w:t>
            </w:r>
            <w:r>
              <w:rPr>
                <w:sz w:val="24"/>
              </w:rPr>
              <w:t xml:space="preserve">енний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A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B010000">
            <w:pPr>
              <w:pStyle w:val="Style_5"/>
              <w:spacing w:before="86"/>
              <w:ind w:firstLine="0" w:left="6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запросу)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C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91"/>
        </w:trPr>
        <w:tc>
          <w:tcPr>
            <w:tcW w:type="dxa" w:w="10907"/>
            <w:gridSpan w:val="5"/>
            <w:tcBorders>
              <w:top w:color="C2D59B" w:sz="36" w:val="single"/>
              <w:left w:color="000000" w:sz="4" w:val="single"/>
              <w:bottom w:color="C2D59B" w:sz="36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6D010000">
            <w:pPr>
              <w:pStyle w:val="Style_5"/>
              <w:spacing w:line="261" w:lineRule="exact"/>
              <w:ind w:firstLine="0" w:left="367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Основные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школьные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дела</w:t>
            </w:r>
          </w:p>
        </w:tc>
      </w:tr>
      <w:tr>
        <w:trPr>
          <w:trHeight w:hRule="atLeast" w:val="413"/>
        </w:trPr>
        <w:tc>
          <w:tcPr>
            <w:tcW w:type="dxa" w:w="10907"/>
            <w:gridSpan w:val="5"/>
            <w:tcBorders>
              <w:top w:color="C2D59B" w:sz="3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E010000">
            <w:pPr>
              <w:pStyle w:val="Style_5"/>
              <w:spacing w:before="33"/>
              <w:ind w:firstLine="0"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>
        <w:trPr>
          <w:trHeight w:hRule="atLeast" w:val="117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F010000">
            <w:pPr>
              <w:pStyle w:val="Style_5"/>
              <w:tabs>
                <w:tab w:leader="none" w:pos="2497" w:val="left"/>
              </w:tabs>
              <w:spacing w:before="47" w:line="276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участие в социальных </w:t>
            </w:r>
            <w:r>
              <w:rPr>
                <w:spacing w:val="-2"/>
                <w:sz w:val="24"/>
              </w:rPr>
              <w:t>проектах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благотворительной, </w:t>
            </w:r>
            <w:r>
              <w:rPr>
                <w:sz w:val="24"/>
              </w:rPr>
              <w:t xml:space="preserve">экологической, патриотической и трудовой </w:t>
            </w: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0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1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10000">
            <w:pPr>
              <w:pStyle w:val="Style_5"/>
              <w:spacing w:before="44" w:line="264" w:lineRule="auto"/>
              <w:ind w:hanging="20" w:left="121" w:right="16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33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10000">
            <w:pPr>
              <w:pStyle w:val="Style_5"/>
              <w:tabs>
                <w:tab w:leader="none" w:pos="1328" w:val="left"/>
                <w:tab w:leader="none" w:pos="2479" w:val="left"/>
                <w:tab w:leader="none" w:pos="3381" w:val="left"/>
                <w:tab w:leader="none" w:pos="4033" w:val="left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единых </w:t>
            </w:r>
            <w:r>
              <w:rPr>
                <w:sz w:val="24"/>
              </w:rPr>
              <w:t>действий Движения Первых, Юнармии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601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  <w:r>
              <w:rPr>
                <w:sz w:val="24"/>
              </w:rPr>
              <w:t>, педагог-организатор, преподаватель – организатор ОБЗР</w:t>
            </w:r>
          </w:p>
        </w:tc>
      </w:tr>
      <w:tr>
        <w:trPr>
          <w:trHeight w:hRule="atLeast" w:val="66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7010000">
            <w:pPr>
              <w:pStyle w:val="Style_5"/>
              <w:spacing w:before="47" w:line="312" w:lineRule="auto"/>
              <w:ind w:right="691"/>
              <w:rPr>
                <w:sz w:val="24"/>
              </w:rPr>
            </w:pPr>
            <w:r>
              <w:rPr>
                <w:sz w:val="24"/>
              </w:rPr>
              <w:t>Реализации плана работы добровольческого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8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10000">
            <w:pPr>
              <w:pStyle w:val="Style_5"/>
              <w:spacing w:line="276" w:lineRule="auto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10000">
            <w:pPr>
              <w:pStyle w:val="Style_5"/>
              <w:tabs>
                <w:tab w:leader="none" w:pos="2078" w:val="left"/>
              </w:tabs>
              <w:spacing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отряда, </w:t>
            </w:r>
            <w:r>
              <w:rPr>
                <w:sz w:val="24"/>
              </w:rPr>
              <w:t>зам.дире</w:t>
            </w:r>
            <w:r>
              <w:rPr>
                <w:sz w:val="24"/>
              </w:rPr>
              <w:t>ктора по ВР</w:t>
            </w:r>
          </w:p>
        </w:tc>
      </w:tr>
      <w:tr>
        <w:trPr>
          <w:trHeight w:hRule="atLeast" w:val="73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B010000">
            <w:pPr>
              <w:pStyle w:val="Style_5"/>
              <w:tabs>
                <w:tab w:leader="none" w:pos="3390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Досугово-развлекательная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концертные программы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C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D010000">
            <w:pPr>
              <w:pStyle w:val="Style_5"/>
              <w:spacing w:before="44"/>
              <w:ind w:firstLine="0" w:left="2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10000">
            <w:pPr>
              <w:pStyle w:val="Style_5"/>
              <w:tabs>
                <w:tab w:leader="none" w:pos="1834" w:val="left"/>
                <w:tab w:leader="none" w:pos="2304" w:val="left"/>
              </w:tabs>
              <w:spacing w:before="47" w:line="264" w:lineRule="auto"/>
              <w:ind w:firstLine="0" w:left="131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педагог-организатор</w:t>
            </w:r>
          </w:p>
        </w:tc>
      </w:tr>
      <w:tr>
        <w:trPr>
          <w:trHeight w:hRule="atLeast" w:val="90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F010000">
            <w:pPr>
              <w:pStyle w:val="Style_5"/>
              <w:tabs>
                <w:tab w:leader="none" w:pos="2664" w:val="left"/>
                <w:tab w:leader="none" w:pos="4691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привлечением представителей КДН, ПДН,</w:t>
            </w:r>
          </w:p>
          <w:p w14:paraId="80010000">
            <w:pPr>
              <w:pStyle w:val="Style_5"/>
              <w:spacing w:before="85"/>
              <w:ind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1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10000">
            <w:pPr>
              <w:pStyle w:val="Style_5"/>
              <w:spacing w:before="47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3010000">
            <w:pPr>
              <w:pStyle w:val="Style_5"/>
              <w:spacing w:before="47"/>
              <w:ind w:firstLine="0" w:left="10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402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4010000">
            <w:pPr>
              <w:pStyle w:val="Style_5"/>
              <w:ind w:firstLine="0"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ШКО</w:t>
            </w:r>
            <w:r>
              <w:rPr>
                <w:sz w:val="24"/>
              </w:rPr>
              <w:t>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ВЕНЬ</w:t>
            </w:r>
          </w:p>
        </w:tc>
      </w:tr>
      <w:tr>
        <w:trPr>
          <w:trHeight w:hRule="atLeast" w:val="73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1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10000">
            <w:pPr>
              <w:pStyle w:val="Style_5"/>
              <w:ind w:firstLine="0"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8010000">
            <w:pPr>
              <w:pStyle w:val="Style_5"/>
              <w:spacing w:before="47"/>
              <w:ind w:firstLine="0"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9010000">
            <w:pPr>
              <w:pStyle w:val="Style_5"/>
              <w:spacing w:before="16" w:line="31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Вынос флагов Российской Федерации, Республики Татарстан , исполнение гимна РФ и РТ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A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10000">
            <w:pPr>
              <w:pStyle w:val="Style_5"/>
              <w:spacing w:before="50" w:line="276" w:lineRule="auto"/>
              <w:ind w:firstLine="0" w:left="6" w:right="101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C010000">
            <w:pPr>
              <w:pStyle w:val="Style_5"/>
              <w:spacing w:before="50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2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E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F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0010000">
            <w:pPr>
              <w:pStyle w:val="Style_5"/>
              <w:tabs>
                <w:tab w:leader="none" w:pos="1769" w:val="left"/>
                <w:tab w:leader="none" w:pos="2301" w:val="left"/>
              </w:tabs>
              <w:spacing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1010000">
            <w:pPr>
              <w:pStyle w:val="Style_5"/>
              <w:spacing w:before="47" w:line="348" w:lineRule="auto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людей. 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2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3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4010000">
            <w:pPr>
              <w:pStyle w:val="Style_5"/>
              <w:tabs>
                <w:tab w:leader="none" w:pos="1795" w:val="left"/>
                <w:tab w:leader="none" w:pos="2304" w:val="left"/>
              </w:tabs>
              <w:spacing w:line="276" w:lineRule="auto"/>
              <w:ind w:firstLine="53"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</w:t>
            </w:r>
            <w:r>
              <w:rPr>
                <w:spacing w:val="-4"/>
                <w:sz w:val="24"/>
              </w:rPr>
              <w:t>р</w:t>
            </w:r>
            <w:r>
              <w:rPr>
                <w:spacing w:val="-4"/>
                <w:sz w:val="24"/>
              </w:rPr>
              <w:t>уководители</w:t>
            </w:r>
          </w:p>
        </w:tc>
      </w:tr>
      <w:tr>
        <w:trPr>
          <w:trHeight w:hRule="atLeast" w:val="23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5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6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7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4.10 </w:t>
            </w:r>
            <w:r>
              <w:rPr>
                <w:spacing w:val="-2"/>
                <w:sz w:val="24"/>
              </w:rPr>
              <w:t>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8010000">
            <w:pPr>
              <w:pStyle w:val="Style_5"/>
              <w:ind w:firstLine="0" w:left="0" w:righ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3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Праздник урожая</w:t>
            </w:r>
          </w:p>
          <w:p w14:paraId="9A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B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C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>15.10.2025</w:t>
            </w:r>
          </w:p>
          <w:p w14:paraId="9D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>25.10.2025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E010000">
            <w:pPr>
              <w:pStyle w:val="Style_5"/>
              <w:ind w:firstLine="0" w:left="0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руководители</w:t>
            </w:r>
          </w:p>
        </w:tc>
      </w:tr>
      <w:tr>
        <w:trPr>
          <w:trHeight w:hRule="atLeast" w:val="57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 мероприятия, посвящённые Дню отца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1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10000">
            <w:pPr>
              <w:pStyle w:val="Style_5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руководители</w:t>
            </w:r>
          </w:p>
        </w:tc>
      </w:tr>
      <w:tr>
        <w:trPr>
          <w:trHeight w:hRule="atLeast" w:val="45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приуроченное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A4010000">
            <w:pPr>
              <w:pStyle w:val="Style_5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6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10000">
            <w:pPr>
              <w:pStyle w:val="Style_5"/>
              <w:spacing w:line="276" w:lineRule="auto"/>
              <w:ind w:firstLine="0" w:left="3"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педагог-библиотека</w:t>
            </w:r>
            <w:r>
              <w:rPr>
                <w:spacing w:val="-2"/>
                <w:sz w:val="24"/>
              </w:rPr>
              <w:t>рь</w:t>
            </w:r>
          </w:p>
        </w:tc>
      </w:tr>
      <w:tr>
        <w:trPr>
          <w:trHeight w:hRule="atLeast" w:val="24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04.11.2025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B010000">
            <w:pPr>
              <w:pStyle w:val="Style_5"/>
              <w:ind w:firstLine="0"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0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C010000">
            <w:pPr>
              <w:pStyle w:val="Style_5"/>
              <w:spacing w:before="13" w:line="364" w:lineRule="exact"/>
              <w:ind w:right="12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Конституции РТ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D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10000">
            <w:pPr>
              <w:pStyle w:val="Style_5"/>
              <w:ind w:firstLine="0" w:left="126"/>
              <w:rPr>
                <w:sz w:val="24"/>
              </w:rPr>
            </w:pPr>
            <w:r>
              <w:rPr>
                <w:spacing w:val="-2"/>
                <w:sz w:val="24"/>
              </w:rPr>
              <w:t>6.11.2025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F010000">
            <w:pPr>
              <w:pStyle w:val="Style_5"/>
              <w:ind w:firstLine="0"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3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0010000">
            <w:pPr>
              <w:pStyle w:val="Style_5"/>
              <w:spacing w:before="15" w:line="310" w:lineRule="atLeast"/>
              <w:ind w:right="500"/>
              <w:jc w:val="both"/>
              <w:rPr>
                <w:sz w:val="24"/>
              </w:rPr>
            </w:pPr>
            <w:r>
              <w:rPr>
                <w:sz w:val="24"/>
              </w:rPr>
              <w:t>Общешкольная линейка ко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10.11.2025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</w:p>
        </w:tc>
      </w:tr>
      <w:tr>
        <w:trPr>
          <w:trHeight w:hRule="atLeast" w:val="105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матери:</w:t>
            </w:r>
          </w:p>
          <w:p w14:paraId="B5010000">
            <w:pPr>
              <w:pStyle w:val="Style_5"/>
              <w:numPr>
                <w:ilvl w:val="0"/>
                <w:numId w:val="1"/>
              </w:numPr>
              <w:tabs>
                <w:tab w:leader="none" w:pos="288" w:val="left"/>
              </w:tabs>
              <w:spacing w:before="79" w:line="240" w:lineRule="auto"/>
              <w:ind w:hanging="135" w:left="28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мамы»;</w:t>
            </w:r>
          </w:p>
          <w:p w14:paraId="B6010000">
            <w:pPr>
              <w:pStyle w:val="Style_5"/>
              <w:numPr>
                <w:ilvl w:val="0"/>
                <w:numId w:val="1"/>
              </w:numPr>
              <w:tabs>
                <w:tab w:leader="none" w:pos="288" w:val="left"/>
              </w:tabs>
              <w:spacing w:before="89" w:line="240" w:lineRule="auto"/>
              <w:ind w:hanging="135" w:left="288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7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8010000">
            <w:pPr>
              <w:pStyle w:val="Style_5"/>
              <w:spacing w:before="47"/>
              <w:ind w:firstLine="0" w:left="66" w:righ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  <w:p w14:paraId="B9010000">
            <w:pPr>
              <w:pStyle w:val="Style_5"/>
              <w:spacing w:before="82"/>
              <w:ind w:firstLine="0"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10000">
            <w:pPr>
              <w:pStyle w:val="Style_5"/>
              <w:spacing w:before="47" w:line="276" w:lineRule="auto"/>
              <w:ind w:hanging="504" w:left="570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10000">
            <w:pPr>
              <w:pStyle w:val="Style_5"/>
              <w:tabs>
                <w:tab w:leader="none" w:pos="1668" w:val="left"/>
                <w:tab w:leader="none" w:pos="2822" w:val="left"/>
                <w:tab w:leader="none" w:pos="3381" w:val="left"/>
              </w:tabs>
              <w:spacing w:before="47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BC010000">
            <w:pPr>
              <w:pStyle w:val="Style_5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10000">
            <w:pPr>
              <w:pStyle w:val="Style_5"/>
              <w:tabs>
                <w:tab w:leader="none" w:pos="1769" w:val="left"/>
                <w:tab w:leader="none" w:pos="2301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0010000">
            <w:pPr>
              <w:pStyle w:val="Style_5"/>
              <w:tabs>
                <w:tab w:leader="none" w:pos="2131" w:val="left"/>
              </w:tabs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мероприятия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C101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4010000">
            <w:pPr>
              <w:pStyle w:val="Style_5"/>
              <w:ind w:firstLine="0"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>
        <w:trPr>
          <w:trHeight w:hRule="atLeast" w:val="49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501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 дню добровольца (волонтера) России.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8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9010000">
            <w:pPr>
              <w:pStyle w:val="Style_5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</w:p>
        </w:tc>
      </w:tr>
      <w:tr>
        <w:trPr>
          <w:trHeight w:hRule="atLeast" w:val="15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D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E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pacing w:val="-5"/>
                <w:sz w:val="24"/>
              </w:rPr>
              <w:t>, учитель истории</w:t>
            </w:r>
          </w:p>
        </w:tc>
      </w:tr>
      <w:tr>
        <w:trPr>
          <w:trHeight w:hRule="atLeast" w:val="56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1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игровые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программы</w:t>
            </w:r>
          </w:p>
          <w:p w14:paraId="D2010000">
            <w:pPr>
              <w:pStyle w:val="Style_5"/>
              <w:tabs>
                <w:tab w:leader="none" w:pos="2374" w:val="left"/>
              </w:tabs>
              <w:spacing w:before="41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3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24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25.01.2026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7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1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снятия блокады Ленинграда.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10000">
            <w:pPr>
              <w:pStyle w:val="Style_5"/>
              <w:spacing w:before="47"/>
              <w:ind w:firstLine="0" w:left="421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10000">
            <w:pPr>
              <w:pStyle w:val="Style_5"/>
              <w:tabs>
                <w:tab w:leader="none" w:pos="1769" w:val="left"/>
                <w:tab w:leader="none" w:pos="2301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F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10000">
            <w:pPr>
              <w:pStyle w:val="Style_5"/>
              <w:ind w:firstLine="0" w:left="0"/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9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10000">
            <w:pPr>
              <w:pStyle w:val="Style_5"/>
              <w:spacing w:before="44" w:line="276" w:lineRule="auto"/>
              <w:ind w:right="69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гражданско-патриотического </w:t>
            </w:r>
            <w:r>
              <w:rPr>
                <w:spacing w:val="-2"/>
                <w:sz w:val="24"/>
              </w:rPr>
              <w:t>воспитания:</w:t>
            </w:r>
          </w:p>
          <w:p w14:paraId="E3010000">
            <w:pPr>
              <w:pStyle w:val="Style_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войсками </w:t>
            </w:r>
            <w:r>
              <w:rPr>
                <w:sz w:val="24"/>
              </w:rPr>
              <w:t>немецко-фашистских войск в</w:t>
            </w:r>
            <w:r>
              <w:rPr>
                <w:sz w:val="24"/>
              </w:rPr>
              <w:t xml:space="preserve"> 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битве;</w:t>
            </w:r>
          </w:p>
          <w:p w14:paraId="E4010000">
            <w:pPr>
              <w:pStyle w:val="Style_5"/>
              <w:numPr>
                <w:ilvl w:val="0"/>
                <w:numId w:val="2"/>
              </w:numPr>
              <w:tabs>
                <w:tab w:leader="none" w:pos="149" w:val="left"/>
                <w:tab w:leader="none" w:pos="151" w:val="left"/>
              </w:tabs>
              <w:spacing w:before="79" w:line="276" w:lineRule="auto"/>
              <w:ind w:right="385"/>
              <w:rPr>
                <w:sz w:val="24"/>
              </w:rPr>
            </w:pPr>
            <w:r>
              <w:rPr>
                <w:sz w:val="24"/>
              </w:rPr>
              <w:t>День памяти о россиянах, исполнивших 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Отечества;</w:t>
            </w:r>
          </w:p>
          <w:p w14:paraId="E5010000">
            <w:pPr>
              <w:pStyle w:val="Style_5"/>
              <w:numPr>
                <w:ilvl w:val="0"/>
                <w:numId w:val="2"/>
              </w:numPr>
              <w:tabs>
                <w:tab w:leader="none" w:pos="149" w:val="left"/>
                <w:tab w:leader="none" w:pos="151" w:val="left"/>
              </w:tabs>
              <w:spacing w:before="79"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нами </w:t>
            </w:r>
            <w:r>
              <w:rPr>
                <w:spacing w:val="-2"/>
                <w:sz w:val="24"/>
              </w:rPr>
              <w:t>Россия»;</w:t>
            </w:r>
          </w:p>
          <w:p w14:paraId="E6010000">
            <w:pPr>
              <w:pStyle w:val="Style_5"/>
              <w:tabs>
                <w:tab w:leader="none" w:pos="369" w:val="left"/>
                <w:tab w:leader="none" w:pos="1160" w:val="left"/>
                <w:tab w:leader="none" w:pos="2362" w:val="left"/>
                <w:tab w:leader="none" w:pos="3828" w:val="left"/>
              </w:tabs>
              <w:spacing w:before="55" w:line="310" w:lineRule="atLeast"/>
              <w:ind w:right="-15"/>
              <w:rPr>
                <w:spacing w:val="-2"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E7010000">
            <w:pPr>
              <w:pStyle w:val="Style_5"/>
              <w:tabs>
                <w:tab w:leader="none" w:pos="369" w:val="left"/>
                <w:tab w:leader="none" w:pos="1160" w:val="left"/>
                <w:tab w:leader="none" w:pos="2362" w:val="left"/>
                <w:tab w:leader="none" w:pos="3828" w:val="left"/>
              </w:tabs>
              <w:spacing w:before="55" w:line="31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 мероприятие совместно с родителями в рамках гражданско-патриотического месячника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10000">
            <w:pPr>
              <w:pStyle w:val="Style_5"/>
              <w:spacing w:before="47"/>
              <w:ind w:firstLine="0" w:left="349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 xml:space="preserve"> Преподаватель – организатор ОБЗР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EB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C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D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E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F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F0010000">
            <w:pPr>
              <w:pStyle w:val="Style_5"/>
              <w:spacing w:before="47" w:line="312" w:lineRule="auto"/>
              <w:ind w:hanging="70" w:left="90"/>
              <w:rPr>
                <w:sz w:val="24"/>
              </w:rPr>
            </w:pPr>
          </w:p>
        </w:tc>
      </w:tr>
      <w:tr>
        <w:trPr>
          <w:trHeight w:hRule="atLeast" w:val="73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F201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4010000">
            <w:pPr>
              <w:pStyle w:val="Style_5"/>
              <w:ind w:firstLine="0" w:left="52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10000">
            <w:pPr>
              <w:pStyle w:val="Style_5"/>
              <w:ind w:firstLine="0" w:left="12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Праздник «Навруз»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8010000">
            <w:pPr>
              <w:pStyle w:val="Style_5"/>
              <w:ind w:firstLine="0" w:left="524"/>
              <w:rPr>
                <w:sz w:val="24"/>
              </w:rPr>
            </w:pPr>
            <w:r>
              <w:rPr>
                <w:sz w:val="24"/>
              </w:rPr>
              <w:t>Март , 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10000">
            <w:pPr>
              <w:pStyle w:val="Style_5"/>
              <w:ind w:firstLine="0" w:left="126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10000">
            <w:pPr>
              <w:pStyle w:val="Style_5"/>
              <w:spacing w:before="13" w:line="31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1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10000">
            <w:pPr>
              <w:pStyle w:val="Style_5"/>
              <w:spacing w:before="47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10000">
            <w:pPr>
              <w:pStyle w:val="Style_5"/>
              <w:spacing w:before="47"/>
              <w:ind w:firstLine="0" w:left="53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4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</w:p>
          <w:p w14:paraId="FF01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(тематическая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неделя).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20000">
            <w:pPr>
              <w:pStyle w:val="Style_5"/>
              <w:ind w:firstLine="0" w:left="41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2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3020000">
            <w:pPr>
              <w:pStyle w:val="Style_5"/>
              <w:spacing w:before="15" w:line="310" w:lineRule="atLeast"/>
              <w:ind w:right="116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 их пособниками в годы ВОВ.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20000">
            <w:pPr>
              <w:pStyle w:val="Style_5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2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</w:p>
        </w:tc>
      </w:tr>
      <w:tr>
        <w:trPr>
          <w:trHeight w:hRule="atLeast" w:val="4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20000">
            <w:pPr>
              <w:pStyle w:val="Style_5"/>
              <w:spacing w:before="47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01.05.2026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20000">
            <w:pPr>
              <w:pStyle w:val="Style_5"/>
              <w:spacing w:before="47"/>
              <w:ind w:firstLine="0"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06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20000">
            <w:pPr>
              <w:pStyle w:val="Style_5"/>
              <w:spacing w:before="47" w:line="264" w:lineRule="auto"/>
              <w:ind w:right="69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посвященная Дню Победы:</w:t>
            </w:r>
          </w:p>
          <w:p w14:paraId="0C020000">
            <w:pPr>
              <w:pStyle w:val="Style_5"/>
              <w:numPr>
                <w:ilvl w:val="0"/>
                <w:numId w:val="3"/>
              </w:numPr>
              <w:tabs>
                <w:tab w:leader="none" w:pos="715" w:val="left"/>
              </w:tabs>
              <w:spacing w:before="83" w:line="240" w:lineRule="auto"/>
              <w:ind w:hanging="696" w:left="7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0D020000">
            <w:pPr>
              <w:pStyle w:val="Style_5"/>
              <w:numPr>
                <w:ilvl w:val="0"/>
                <w:numId w:val="3"/>
              </w:numPr>
              <w:tabs>
                <w:tab w:leader="none" w:pos="715" w:val="left"/>
              </w:tabs>
              <w:spacing w:before="89" w:line="276" w:lineRule="auto"/>
              <w:ind w:firstLine="4" w:right="1406"/>
              <w:rPr>
                <w:sz w:val="24"/>
              </w:rPr>
            </w:pPr>
            <w:r>
              <w:rPr>
                <w:sz w:val="24"/>
              </w:rPr>
              <w:t>участие в акциях: «Окна Победы»,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E020000">
            <w:pPr>
              <w:pStyle w:val="Style_5"/>
              <w:spacing w:before="1"/>
              <w:ind w:firstLine="0" w:left="1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20000">
            <w:pPr>
              <w:pStyle w:val="Style_5"/>
              <w:spacing w:before="47"/>
              <w:ind w:firstLine="0" w:left="57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20000">
            <w:pPr>
              <w:pStyle w:val="Style_5"/>
              <w:spacing w:before="47" w:line="276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 xml:space="preserve"> классные руководители</w:t>
            </w:r>
            <w:r>
              <w:rPr>
                <w:sz w:val="24"/>
              </w:rPr>
              <w:t>, Преподаватель – организатор ОБЗР</w:t>
            </w:r>
          </w:p>
        </w:tc>
      </w:tr>
      <w:tr>
        <w:trPr>
          <w:trHeight w:hRule="atLeast" w:val="5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.05.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6020000">
            <w:pPr>
              <w:pStyle w:val="Style_5"/>
              <w:spacing w:before="9" w:line="310" w:lineRule="atLeast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>
        <w:trPr>
          <w:trHeight w:hRule="atLeast" w:val="141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17020000">
            <w:pPr>
              <w:pStyle w:val="Style_5"/>
              <w:spacing w:before="54"/>
              <w:ind w:firstLine="0" w:left="366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Внешкольные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</w:tr>
      <w:tr>
        <w:trPr>
          <w:trHeight w:hRule="atLeast" w:val="73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20000">
            <w:pPr>
              <w:pStyle w:val="Style_5"/>
              <w:tabs>
                <w:tab w:leader="none" w:pos="2298" w:val="left"/>
                <w:tab w:leader="none" w:pos="3303" w:val="left"/>
                <w:tab w:leader="none" w:pos="4546" w:val="left"/>
              </w:tabs>
              <w:spacing w:before="47"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ВсОШ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 предметам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A020000">
            <w:pPr>
              <w:pStyle w:val="Style_5"/>
              <w:spacing w:before="45"/>
              <w:ind w:firstLine="0" w:left="9" w:right="6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декабрь,</w:t>
            </w:r>
          </w:p>
          <w:p w14:paraId="1B020000">
            <w:pPr>
              <w:pStyle w:val="Style_5"/>
              <w:spacing w:before="86"/>
              <w:ind w:firstLine="0"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C020000">
            <w:pPr>
              <w:pStyle w:val="Style_5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У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hRule="atLeast" w:val="119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D020000">
            <w:pPr>
              <w:pStyle w:val="Style_5"/>
              <w:spacing w:before="47" w:line="276" w:lineRule="auto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Муниципальные этапы научно-практических конференций школьников, краевого фестивал</w:t>
            </w:r>
            <w:r>
              <w:rPr>
                <w:sz w:val="24"/>
              </w:rPr>
              <w:t>я детский социальных инициатив,</w:t>
            </w:r>
          </w:p>
          <w:p w14:paraId="1E020000">
            <w:pPr>
              <w:pStyle w:val="Style_5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фестиваля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музеев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0020000">
            <w:pPr>
              <w:pStyle w:val="Style_5"/>
              <w:spacing w:before="44"/>
              <w:ind w:firstLine="0"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1020000">
            <w:pPr>
              <w:pStyle w:val="Style_5"/>
              <w:spacing w:before="47" w:line="264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>, ВР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учителя-предметники,</w:t>
            </w:r>
          </w:p>
          <w:p w14:paraId="22020000">
            <w:pPr>
              <w:pStyle w:val="Style_5"/>
              <w:spacing w:line="275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7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20000">
            <w:pPr>
              <w:pStyle w:val="Style_5"/>
              <w:tabs>
                <w:tab w:leader="none" w:pos="2339" w:val="left"/>
                <w:tab w:leader="none" w:pos="3568" w:val="left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z w:val="24"/>
              </w:rPr>
              <w:t>состязаний по различным видам спорта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20000">
            <w:pPr>
              <w:pStyle w:val="Style_5"/>
              <w:spacing w:before="47"/>
              <w:ind w:firstLine="0"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20000">
            <w:pPr>
              <w:pStyle w:val="Style_5"/>
              <w:tabs>
                <w:tab w:leader="none" w:pos="1027" w:val="left"/>
              </w:tabs>
              <w:spacing w:line="276" w:lineRule="auto"/>
              <w:ind w:firstLine="0" w:left="3" w:right="58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 w14:paraId="27020000">
            <w:pPr>
              <w:pStyle w:val="Style_5"/>
              <w:spacing w:line="275" w:lineRule="exact"/>
              <w:ind w:firstLine="0" w:left="3"/>
              <w:rPr>
                <w:sz w:val="24"/>
              </w:rPr>
            </w:pPr>
          </w:p>
        </w:tc>
      </w:tr>
      <w:tr>
        <w:trPr>
          <w:trHeight w:hRule="atLeast" w:val="53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8020000">
            <w:pPr>
              <w:pStyle w:val="Style_5"/>
              <w:spacing w:line="264" w:lineRule="auto"/>
              <w:ind w:right="691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фестивалей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A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20000">
            <w:pPr>
              <w:pStyle w:val="Style_5"/>
              <w:ind w:firstLine="0" w:left="6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D02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«Старокакерлинскаий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СДК»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20000">
            <w:pPr>
              <w:pStyle w:val="Style_5"/>
              <w:spacing w:before="15" w:line="310" w:lineRule="atLeast"/>
              <w:ind w:firstLine="0" w:left="6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года (согласно плану </w:t>
            </w:r>
            <w:r>
              <w:rPr>
                <w:spacing w:val="-2"/>
                <w:sz w:val="24"/>
              </w:rPr>
              <w:t>учреждения)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2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306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31020000">
            <w:pPr>
              <w:pStyle w:val="Style_5"/>
              <w:ind w:firstLine="0" w:left="148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Организация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предметно-пространственной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среды</w:t>
            </w:r>
          </w:p>
        </w:tc>
      </w:tr>
      <w:tr>
        <w:trPr>
          <w:trHeight w:hRule="atLeast" w:val="106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20000">
            <w:pPr>
              <w:pStyle w:val="Style_5"/>
              <w:tabs>
                <w:tab w:leader="none" w:pos="1678" w:val="left"/>
                <w:tab w:leader="none" w:pos="2153" w:val="left"/>
                <w:tab w:leader="none" w:pos="3678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церемоний </w:t>
            </w:r>
            <w:r>
              <w:rPr>
                <w:sz w:val="24"/>
              </w:rPr>
              <w:t>поднятия/выноса государственного флага</w:t>
            </w:r>
          </w:p>
          <w:p w14:paraId="3302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z w:val="24"/>
              </w:rPr>
              <w:t xml:space="preserve">РФ и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20000">
            <w:pPr>
              <w:pStyle w:val="Style_5"/>
              <w:spacing w:before="47" w:line="276" w:lineRule="auto"/>
              <w:ind w:firstLine="0" w:left="6" w:right="48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7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сменяемых</w:t>
            </w:r>
          </w:p>
          <w:p w14:paraId="38020000">
            <w:pPr>
              <w:pStyle w:val="Style_5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эскпозиций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20000">
            <w:pPr>
              <w:pStyle w:val="Style_5"/>
              <w:spacing w:before="15" w:line="310" w:lineRule="atLeast"/>
              <w:ind w:hanging="524" w:left="6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4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C020000">
            <w:pPr>
              <w:pStyle w:val="Style_5"/>
              <w:tabs>
                <w:tab w:leader="none" w:pos="1926" w:val="left"/>
                <w:tab w:leader="none" w:pos="3938" w:val="left"/>
              </w:tabs>
              <w:spacing w:before="47"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D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20000">
            <w:pPr>
              <w:pStyle w:val="Style_5"/>
              <w:spacing w:before="47" w:line="276" w:lineRule="auto"/>
              <w:ind w:hanging="8" w:left="1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52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0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1020000">
            <w:pPr>
              <w:pStyle w:val="Style_5"/>
              <w:spacing w:before="33" w:line="264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(День з</w:t>
            </w:r>
            <w:r>
              <w:rPr>
                <w:sz w:val="24"/>
              </w:rPr>
              <w:t xml:space="preserve">наний, День учителя, Новый год,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2"/>
                <w:sz w:val="24"/>
              </w:rPr>
              <w:t>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день, День Победы)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2020000">
            <w:pPr>
              <w:pStyle w:val="Style_5"/>
              <w:spacing w:before="47"/>
              <w:ind w:firstLine="0"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20000">
            <w:pPr>
              <w:pStyle w:val="Style_5"/>
              <w:spacing w:before="47" w:line="276" w:lineRule="auto"/>
              <w:ind w:hanging="788" w:left="846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>
        <w:trPr>
          <w:trHeight w:hRule="atLeast" w:val="410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45020000">
            <w:pPr>
              <w:pStyle w:val="Style_5"/>
              <w:spacing w:before="54"/>
              <w:ind w:firstLine="0" w:left="283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Взаимодействие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родителями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(законными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представител</w:t>
            </w:r>
            <w:r>
              <w:rPr>
                <w:b w:val="1"/>
                <w:spacing w:val="-4"/>
                <w:sz w:val="24"/>
              </w:rPr>
              <w:t>ями)</w:t>
            </w:r>
          </w:p>
        </w:tc>
      </w:tr>
      <w:tr>
        <w:trPr>
          <w:trHeight w:hRule="atLeast" w:val="41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6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7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8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9020000">
            <w:pPr>
              <w:pStyle w:val="Style_5"/>
              <w:spacing w:before="47"/>
              <w:ind w:firstLine="0" w:left="5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A020000">
            <w:pPr>
              <w:pStyle w:val="Style_5"/>
              <w:spacing w:before="86"/>
              <w:ind w:firstLine="0"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B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D020000">
            <w:pPr>
              <w:pStyle w:val="Style_5"/>
              <w:spacing w:before="15" w:line="310" w:lineRule="atLeast"/>
              <w:ind w:firstLine="0" w:left="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E02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2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3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проведении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2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 xml:space="preserve"> актив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</w:tr>
      <w:tr>
        <w:trPr>
          <w:trHeight w:hRule="atLeast" w:val="6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7020000">
            <w:pPr>
              <w:pStyle w:val="Style_5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службе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20000">
            <w:pPr>
              <w:pStyle w:val="Style_5"/>
              <w:spacing w:before="47"/>
              <w:ind w:firstLine="0" w:left="9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A020000">
            <w:pPr>
              <w:pStyle w:val="Style_5"/>
              <w:spacing w:before="47"/>
              <w:ind w:firstLine="0"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B02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5C020000">
            <w:pPr>
              <w:pStyle w:val="Style_5"/>
              <w:spacing w:before="87"/>
              <w:ind/>
              <w:rPr>
                <w:sz w:val="24"/>
              </w:rPr>
            </w:pPr>
            <w:r>
              <w:rPr>
                <w:sz w:val="24"/>
              </w:rPr>
              <w:t>(родительские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20000">
            <w:pPr>
              <w:pStyle w:val="Style_5"/>
              <w:spacing w:before="47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20000">
            <w:pPr>
              <w:pStyle w:val="Style_5"/>
              <w:spacing w:before="47" w:line="276" w:lineRule="auto"/>
              <w:ind w:hanging="444" w:left="598" w:righ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24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0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2020000">
            <w:pPr>
              <w:pStyle w:val="Style_5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20000">
            <w:pPr>
              <w:pStyle w:val="Style_5"/>
              <w:ind w:firstLine="0"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>
        <w:trPr>
          <w:trHeight w:hRule="atLeast" w:val="138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4020000">
            <w:pPr>
              <w:pStyle w:val="Style_5"/>
              <w:spacing w:before="47" w:line="26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родителей со специалистами,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медицинскими работниками, сотрудниками</w:t>
            </w:r>
          </w:p>
          <w:p w14:paraId="6502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6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7020000">
            <w:pPr>
              <w:pStyle w:val="Style_5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20000">
            <w:pPr>
              <w:pStyle w:val="Style_5"/>
              <w:spacing w:line="276" w:lineRule="auto"/>
              <w:ind w:hanging="200" w:left="53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ВР,классные руководители</w:t>
            </w:r>
          </w:p>
        </w:tc>
      </w:tr>
      <w:tr>
        <w:trPr>
          <w:trHeight w:hRule="atLeast" w:val="53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20000">
            <w:pPr>
              <w:pStyle w:val="Style_5"/>
              <w:spacing w:line="276" w:lineRule="auto"/>
              <w:ind w:right="-15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A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B020000">
            <w:pPr>
              <w:pStyle w:val="Style_5"/>
              <w:ind w:firstLine="0" w:left="65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C02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319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6D020000">
            <w:pPr>
              <w:pStyle w:val="Style_5"/>
              <w:spacing w:before="54"/>
              <w:ind w:firstLine="0" w:left="305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Самоуправлен</w:t>
            </w:r>
            <w:r>
              <w:rPr>
                <w:b w:val="1"/>
                <w:spacing w:val="-5"/>
                <w:sz w:val="24"/>
              </w:rPr>
              <w:t>ие</w:t>
            </w:r>
          </w:p>
        </w:tc>
      </w:tr>
      <w:tr>
        <w:trPr>
          <w:trHeight w:hRule="atLeast" w:val="174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E020000">
            <w:pPr>
              <w:pStyle w:val="Style_5"/>
              <w:spacing w:line="264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Избирательная кампания в классах: - выборы активов классов, распределение </w:t>
            </w:r>
            <w:r>
              <w:rPr>
                <w:spacing w:val="-2"/>
                <w:sz w:val="24"/>
              </w:rPr>
              <w:t>обязанностей;</w:t>
            </w:r>
          </w:p>
          <w:p w14:paraId="6F020000">
            <w:pPr>
              <w:pStyle w:val="Style_5"/>
              <w:numPr>
                <w:ilvl w:val="0"/>
                <w:numId w:val="4"/>
              </w:numPr>
              <w:tabs>
                <w:tab w:leader="none" w:pos="149" w:val="left"/>
              </w:tabs>
              <w:spacing w:before="84" w:line="240" w:lineRule="auto"/>
              <w:ind w:hanging="135" w:left="149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70020000">
            <w:pPr>
              <w:pStyle w:val="Style_5"/>
              <w:numPr>
                <w:ilvl w:val="0"/>
                <w:numId w:val="4"/>
              </w:numPr>
              <w:tabs>
                <w:tab w:leader="none" w:pos="149" w:val="left"/>
              </w:tabs>
              <w:spacing w:before="81" w:line="240" w:lineRule="auto"/>
              <w:ind w:hanging="135" w:left="14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1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20000">
            <w:pPr>
              <w:pStyle w:val="Style_5"/>
              <w:ind w:firstLine="0" w:left="6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2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(Выборы</w:t>
            </w:r>
          </w:p>
          <w:p w14:paraId="7502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старшеклассников)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6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7020000">
            <w:pPr>
              <w:pStyle w:val="Style_5"/>
              <w:spacing w:before="47"/>
              <w:ind w:firstLine="0" w:left="6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8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pacing w:val="-5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педагог-организатор</w:t>
            </w:r>
          </w:p>
        </w:tc>
      </w:tr>
      <w:tr>
        <w:trPr>
          <w:trHeight w:hRule="atLeast" w:val="7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B020000">
            <w:pPr>
              <w:pStyle w:val="Style_5"/>
              <w:ind w:firstLine="0" w:left="8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C020000">
            <w:pPr>
              <w:pStyle w:val="Style_5"/>
              <w:spacing w:before="15" w:line="310" w:lineRule="atLeast"/>
              <w:ind w:firstLine="0" w:left="7" w:right="39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чащиеся,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D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F020000">
            <w:pPr>
              <w:pStyle w:val="Style_5"/>
              <w:spacing w:before="47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0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19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81020000">
            <w:pPr>
              <w:pStyle w:val="Style_5"/>
              <w:spacing w:before="54"/>
              <w:ind w:firstLine="0" w:left="24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Профилактика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безопасность</w:t>
            </w:r>
          </w:p>
        </w:tc>
      </w:tr>
      <w:tr>
        <w:trPr>
          <w:trHeight w:hRule="atLeast" w:val="378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20000">
            <w:pPr>
              <w:pStyle w:val="Style_5"/>
              <w:spacing w:before="47"/>
              <w:ind w:firstLine="0" w:left="1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3020000">
            <w:pPr>
              <w:pStyle w:val="Style_5"/>
              <w:spacing w:before="47"/>
              <w:ind w:firstLine="0" w:left="63" w:right="57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4020000">
            <w:pPr>
              <w:pStyle w:val="Style_5"/>
              <w:spacing w:before="47"/>
              <w:ind w:firstLine="0" w:left="3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01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86020000">
            <w:pPr>
              <w:pStyle w:val="Style_5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детях, обучающихся в школе.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20000">
            <w:pPr>
              <w:pStyle w:val="Style_5"/>
              <w:spacing w:before="47"/>
              <w:ind w:firstLine="0" w:left="5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8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86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902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Сбор информации о детях и семьях, стоящих на разных формах учета, формирование банка данных,</w:t>
            </w:r>
          </w:p>
          <w:p w14:paraId="8A02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учет.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20000">
            <w:pPr>
              <w:pStyle w:val="Style_5"/>
              <w:spacing w:before="47"/>
              <w:ind w:firstLine="0" w:left="63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8C020000">
            <w:pPr>
              <w:pStyle w:val="Style_5"/>
              <w:spacing w:before="93" w:line="276" w:lineRule="auto"/>
              <w:ind w:firstLine="0" w:left="9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20000">
            <w:pPr>
              <w:pStyle w:val="Style_5"/>
              <w:spacing w:before="47" w:line="276" w:lineRule="auto"/>
              <w:ind w:hanging="116" w:left="2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руководители, 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>
        <w:trPr>
          <w:trHeight w:hRule="atLeast" w:val="606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E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F020000">
            <w:pPr>
              <w:pStyle w:val="Style_5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0020000">
            <w:pPr>
              <w:pStyle w:val="Style_5"/>
              <w:tabs>
                <w:tab w:leader="none" w:pos="1342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зам. директора по ВР</w:t>
            </w:r>
          </w:p>
        </w:tc>
      </w:tr>
      <w:tr>
        <w:trPr>
          <w:trHeight w:hRule="atLeast" w:val="731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1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Декады правовых знаний.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2020000">
            <w:pPr>
              <w:pStyle w:val="Style_5"/>
              <w:spacing w:before="47"/>
              <w:ind w:firstLine="0" w:left="20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3020000">
            <w:pPr>
              <w:pStyle w:val="Style_5"/>
              <w:tabs>
                <w:tab w:leader="none" w:pos="1342" w:val="left"/>
              </w:tabs>
              <w:spacing w:line="276" w:lineRule="auto"/>
              <w:ind w:hanging="60" w:left="18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зам. директора по ВР,</w:t>
            </w:r>
          </w:p>
        </w:tc>
      </w:tr>
      <w:tr>
        <w:trPr>
          <w:trHeight w:hRule="atLeast" w:val="130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4020000">
            <w:pPr>
              <w:pStyle w:val="Style_5"/>
              <w:spacing w:line="276" w:lineRule="auto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пропаганду здорового образа жизни, в том числе спортивных соревнований, праздников здоровья и т.д.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5020000">
            <w:pPr>
              <w:pStyle w:val="Style_5"/>
              <w:ind w:firstLine="0" w:left="2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6020000">
            <w:pPr>
              <w:pStyle w:val="Style_5"/>
              <w:tabs>
                <w:tab w:leader="none" w:pos="1342" w:val="left"/>
              </w:tabs>
              <w:spacing w:line="264" w:lineRule="auto"/>
              <w:ind w:hanging="56" w:left="118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зам. директора по ВР,</w:t>
            </w:r>
          </w:p>
          <w:p w14:paraId="97020000">
            <w:pPr>
              <w:pStyle w:val="Style_5"/>
              <w:spacing w:before="89" w:line="276" w:lineRule="auto"/>
              <w:ind w:hanging="562" w:left="846" w:right="45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hRule="atLeast" w:val="978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802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тестирования учащихся 7 - </w:t>
            </w:r>
            <w:r>
              <w:rPr>
                <w:sz w:val="24"/>
              </w:rPr>
              <w:t>11</w:t>
            </w:r>
            <w:r>
              <w:rPr>
                <w:sz w:val="24"/>
              </w:rPr>
              <w:t xml:space="preserve"> классов.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20000">
            <w:pPr>
              <w:pStyle w:val="Style_5"/>
              <w:spacing w:before="47"/>
              <w:ind w:firstLine="0" w:left="99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20000">
            <w:pPr>
              <w:pStyle w:val="Style_5"/>
              <w:spacing w:before="46" w:line="228" w:lineRule="auto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  <w:p w14:paraId="9B020000">
            <w:pPr>
              <w:pStyle w:val="Style_5"/>
              <w:spacing w:before="86"/>
              <w:ind w:firstLine="0"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>
        <w:trPr>
          <w:trHeight w:hRule="atLeast" w:val="520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C02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м</w:t>
            </w:r>
            <w:r>
              <w:rPr>
                <w:spacing w:val="-15"/>
                <w:sz w:val="24"/>
              </w:rPr>
              <w:t>ониторинг</w:t>
            </w:r>
            <w:r>
              <w:rPr>
                <w:spacing w:val="-15"/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безопсности образовательной среды</w:t>
            </w:r>
            <w:r>
              <w:rPr>
                <w:sz w:val="24"/>
              </w:rPr>
              <w:t xml:space="preserve"> учащихся 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- </w:t>
            </w:r>
            <w:r>
              <w:rPr>
                <w:sz w:val="24"/>
              </w:rPr>
              <w:t>11</w:t>
            </w:r>
            <w:r>
              <w:rPr>
                <w:sz w:val="24"/>
              </w:rPr>
              <w:t xml:space="preserve"> классов.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D020000">
            <w:pPr>
              <w:pStyle w:val="Style_5"/>
              <w:spacing w:before="47"/>
              <w:ind w:firstLine="0" w:left="99"/>
              <w:rPr>
                <w:sz w:val="24"/>
              </w:rPr>
            </w:pPr>
            <w:r>
              <w:rPr>
                <w:sz w:val="24"/>
              </w:rPr>
              <w:t>Ноябрь –декабрь</w:t>
            </w:r>
          </w:p>
          <w:p w14:paraId="9E020000">
            <w:pPr>
              <w:pStyle w:val="Style_5"/>
              <w:spacing w:before="47"/>
              <w:ind w:firstLine="0" w:left="99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20000">
            <w:pPr>
              <w:pStyle w:val="Style_5"/>
              <w:spacing w:before="46" w:line="228" w:lineRule="auto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101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 классных часов, родительских собраний по проблемам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ПАВ,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родителями,</w:t>
            </w:r>
          </w:p>
          <w:p w14:paraId="A1020000">
            <w:pPr>
              <w:pStyle w:val="Style_5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20000">
            <w:pPr>
              <w:pStyle w:val="Style_5"/>
              <w:ind w:firstLine="0" w:lef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20000">
            <w:pPr>
              <w:pStyle w:val="Style_5"/>
              <w:tabs>
                <w:tab w:leader="none" w:pos="1342" w:val="left"/>
              </w:tabs>
              <w:spacing w:line="276" w:lineRule="auto"/>
              <w:ind w:hanging="56" w:left="118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ВР,</w:t>
            </w:r>
          </w:p>
        </w:tc>
      </w:tr>
      <w:tr>
        <w:trPr>
          <w:trHeight w:hRule="atLeast" w:val="1370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20000">
            <w:pPr>
              <w:pStyle w:val="Style_5"/>
              <w:spacing w:line="312" w:lineRule="auto"/>
              <w:ind w:hanging="322" w:left="47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(согласно</w:t>
            </w:r>
          </w:p>
          <w:p w14:paraId="A6020000">
            <w:pPr>
              <w:pStyle w:val="Style_5"/>
              <w:spacing w:line="229" w:lineRule="exact"/>
              <w:ind w:firstLine="0" w:left="22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общешкольному</w:t>
            </w:r>
          </w:p>
          <w:p w14:paraId="A7020000">
            <w:pPr>
              <w:pStyle w:val="Style_5"/>
              <w:spacing w:before="41"/>
              <w:ind w:firstLine="0" w:left="227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20000">
            <w:pPr>
              <w:pStyle w:val="Style_5"/>
              <w:tabs>
                <w:tab w:leader="none" w:pos="1342" w:val="left"/>
              </w:tabs>
              <w:spacing w:line="276" w:lineRule="auto"/>
              <w:ind w:hanging="87" w:left="15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143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всеобуча:</w:t>
            </w:r>
          </w:p>
          <w:p w14:paraId="AA020000">
            <w:pPr>
              <w:pStyle w:val="Style_5"/>
              <w:numPr>
                <w:ilvl w:val="0"/>
                <w:numId w:val="5"/>
              </w:numPr>
              <w:tabs>
                <w:tab w:leader="none" w:pos="715" w:val="left"/>
              </w:tabs>
              <w:spacing w:before="84" w:line="264" w:lineRule="auto"/>
              <w:ind w:firstLine="0" w:right="8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разных формах учета,</w:t>
            </w:r>
          </w:p>
          <w:p w14:paraId="AB020000">
            <w:pPr>
              <w:pStyle w:val="Style_5"/>
              <w:numPr>
                <w:ilvl w:val="0"/>
                <w:numId w:val="5"/>
              </w:numPr>
              <w:tabs>
                <w:tab w:leader="none" w:pos="715" w:val="left"/>
              </w:tabs>
              <w:spacing w:before="85" w:line="240" w:lineRule="auto"/>
              <w:ind w:hanging="562" w:left="71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каникул.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C020000">
            <w:pPr>
              <w:pStyle w:val="Style_5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D020000">
            <w:pPr>
              <w:pStyle w:val="Style_5"/>
              <w:tabs>
                <w:tab w:leader="none" w:pos="1342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 школы,</w:t>
            </w:r>
          </w:p>
        </w:tc>
      </w:tr>
      <w:tr>
        <w:trPr>
          <w:trHeight w:hRule="atLeast" w:val="217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2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мероприятиях:</w:t>
            </w:r>
          </w:p>
          <w:p w14:paraId="AF020000">
            <w:pPr>
              <w:pStyle w:val="Style_5"/>
              <w:spacing w:before="87" w:line="264" w:lineRule="auto"/>
              <w:ind/>
              <w:rPr>
                <w:sz w:val="24"/>
              </w:rPr>
            </w:pPr>
            <w:r>
              <w:rPr>
                <w:sz w:val="24"/>
              </w:rPr>
              <w:t>«Досуг»,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  <w:r>
              <w:rPr>
                <w:spacing w:val="40"/>
                <w:sz w:val="24"/>
              </w:rPr>
              <w:t xml:space="preserve"> </w:t>
            </w:r>
            <w:r>
              <w:t>«Твои права и обязанности</w:t>
            </w:r>
            <w:r>
              <w:rPr>
                <w:spacing w:val="40"/>
                <w:sz w:val="24"/>
              </w:rPr>
              <w:t xml:space="preserve">, </w:t>
            </w:r>
            <w:r>
              <w:rPr>
                <w:sz w:val="24"/>
              </w:rPr>
              <w:t>информационной кампании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«Вместе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защитим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детей»,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правовой помощи детям».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0020000">
            <w:pPr>
              <w:pStyle w:val="Style_5"/>
              <w:spacing w:before="47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20000">
            <w:pPr>
              <w:pStyle w:val="Style_5"/>
              <w:spacing w:before="47" w:line="276" w:lineRule="auto"/>
              <w:ind w:hanging="94" w:left="178" w:righ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уководители, зам. директора по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672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20000">
            <w:pPr>
              <w:pStyle w:val="Style_5"/>
              <w:spacing w:before="47" w:line="312" w:lineRule="auto"/>
              <w:ind w:right="38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z w:val="24"/>
              </w:rPr>
              <w:t xml:space="preserve">месяц 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20000">
            <w:pPr>
              <w:pStyle w:val="Style_5"/>
              <w:spacing w:before="15" w:line="310" w:lineRule="atLeast"/>
              <w:ind w:hanging="651" w:left="0"/>
              <w:rPr>
                <w:sz w:val="24"/>
              </w:rPr>
            </w:pPr>
            <w:r>
              <w:rPr>
                <w:sz w:val="24"/>
              </w:rPr>
              <w:t>Зам. д</w:t>
            </w:r>
            <w:r>
              <w:rPr>
                <w:sz w:val="24"/>
              </w:rPr>
              <w:t>Зам д</w:t>
            </w:r>
            <w:r>
              <w:rPr>
                <w:sz w:val="24"/>
              </w:rPr>
              <w:t>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>
        <w:trPr>
          <w:trHeight w:hRule="atLeast" w:val="1382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5020000">
            <w:pPr>
              <w:pStyle w:val="Style_5"/>
              <w:spacing w:before="47" w:line="276" w:lineRule="auto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20000">
            <w:pPr>
              <w:pStyle w:val="Style_5"/>
              <w:spacing w:before="44" w:line="312" w:lineRule="auto"/>
              <w:ind w:hanging="322" w:left="4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(согласно</w:t>
            </w:r>
          </w:p>
          <w:p w14:paraId="B7020000">
            <w:pPr>
              <w:pStyle w:val="Style_5"/>
              <w:spacing w:line="230" w:lineRule="exact"/>
              <w:ind w:firstLine="0" w:left="228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общешкольному</w:t>
            </w:r>
          </w:p>
          <w:p w14:paraId="B8020000">
            <w:pPr>
              <w:pStyle w:val="Style_5"/>
              <w:spacing w:before="41"/>
              <w:ind w:firstLine="0" w:left="228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9020000">
            <w:pPr>
              <w:pStyle w:val="Style_5"/>
              <w:spacing w:before="47" w:line="264" w:lineRule="auto"/>
              <w:ind w:hanging="36" w:left="101" w:right="13"/>
              <w:jc w:val="both"/>
              <w:rPr>
                <w:sz w:val="24"/>
              </w:rPr>
            </w:pPr>
            <w:r>
              <w:rPr>
                <w:sz w:val="24"/>
              </w:rPr>
              <w:t>Классные р</w:t>
            </w:r>
            <w:r>
              <w:rPr>
                <w:sz w:val="24"/>
              </w:rPr>
              <w:t xml:space="preserve">уководители, зам. директора по </w:t>
            </w:r>
            <w:r>
              <w:rPr>
                <w:sz w:val="24"/>
              </w:rPr>
              <w:t>ВР, инспектор ПДН</w:t>
            </w:r>
          </w:p>
        </w:tc>
      </w:tr>
      <w:tr>
        <w:trPr>
          <w:trHeight w:hRule="atLeast" w:val="69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20000">
            <w:pPr>
              <w:pStyle w:val="Style_5"/>
              <w:spacing w:before="15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здоровому образу жизни.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20000">
            <w:pPr>
              <w:pStyle w:val="Style_5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20000">
            <w:pPr>
              <w:pStyle w:val="Style_5"/>
              <w:spacing w:before="15" w:line="310" w:lineRule="atLeast"/>
              <w:ind w:firstLine="0" w:left="5" w:right="2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ИЗО</w:t>
            </w:r>
          </w:p>
        </w:tc>
      </w:tr>
      <w:tr>
        <w:trPr>
          <w:trHeight w:hRule="atLeast" w:val="101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20000">
            <w:pPr>
              <w:pStyle w:val="Style_5"/>
              <w:tabs>
                <w:tab w:leader="none" w:pos="1669" w:val="left"/>
                <w:tab w:leader="none" w:pos="2208" w:val="left"/>
                <w:tab w:leader="none" w:pos="3848" w:val="left"/>
                <w:tab w:leader="none" w:pos="4255" w:val="left"/>
                <w:tab w:leader="none" w:pos="5019" w:val="left"/>
              </w:tabs>
              <w:spacing w:line="276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 обучающихся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</w:t>
            </w:r>
          </w:p>
          <w:p w14:paraId="BE02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приглашением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правоохранительных </w:t>
            </w:r>
            <w:r>
              <w:rPr>
                <w:sz w:val="24"/>
              </w:rPr>
              <w:t>органов, духовенства.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20000">
            <w:pPr>
              <w:pStyle w:val="Style_5"/>
              <w:spacing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(согласно</w:t>
            </w:r>
          </w:p>
          <w:p w14:paraId="C002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общешкольному</w:t>
            </w:r>
            <w:r>
              <w:rPr>
                <w:sz w:val="24"/>
              </w:rPr>
              <w:t xml:space="preserve"> плану)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20000">
            <w:pPr>
              <w:pStyle w:val="Style_5"/>
              <w:spacing w:line="276" w:lineRule="auto"/>
              <w:ind w:firstLine="237" w:left="320" w:right="1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z w:val="24"/>
              </w:rPr>
              <w:t xml:space="preserve"> 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ВР.</w:t>
            </w:r>
          </w:p>
        </w:tc>
      </w:tr>
      <w:tr>
        <w:trPr>
          <w:trHeight w:hRule="atLeast" w:val="1331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20000">
            <w:pPr>
              <w:pStyle w:val="Style_5"/>
              <w:spacing w:before="15" w:line="310" w:lineRule="atLeast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Участие в соревнованиях и конкурсах: «Юнармия», легкоатлетический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патриотических мероприятиях («Месячник безопасности детей» и др.)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20000">
            <w:pPr>
              <w:pStyle w:val="Style_5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4020000">
            <w:pPr>
              <w:pStyle w:val="Style_5"/>
              <w:spacing w:before="47" w:line="276" w:lineRule="auto"/>
              <w:ind w:hanging="63" w:left="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</w:p>
        </w:tc>
      </w:tr>
      <w:tr>
        <w:trPr>
          <w:trHeight w:hRule="atLeast" w:val="115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5020000">
            <w:pPr>
              <w:pStyle w:val="Style_5"/>
              <w:tabs>
                <w:tab w:leader="none" w:pos="2251" w:val="left"/>
                <w:tab w:leader="none" w:pos="4167" w:val="left"/>
              </w:tabs>
              <w:spacing w:line="276" w:lineRule="auto"/>
              <w:ind w:right="118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этапах Всероссийских спортивных соревнований школьников, </w:t>
            </w: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играх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20000">
            <w:pPr>
              <w:pStyle w:val="Style_5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20000">
            <w:pPr>
              <w:pStyle w:val="Style_5"/>
              <w:spacing w:line="276" w:lineRule="auto"/>
              <w:ind w:firstLine="0" w:left="5" w:right="6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hRule="atLeast" w:val="729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802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C9020000">
            <w:pPr>
              <w:pStyle w:val="Style_5"/>
              <w:spacing w:before="87"/>
              <w:ind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20000">
            <w:pPr>
              <w:pStyle w:val="Style_5"/>
              <w:spacing w:before="47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20000">
            <w:pPr>
              <w:pStyle w:val="Style_5"/>
              <w:spacing w:before="44"/>
              <w:ind w:firstLine="0" w:left="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1014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D020000">
            <w:pPr>
              <w:pStyle w:val="Style_5"/>
              <w:spacing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В течение года 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CE02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20000">
            <w:pPr>
              <w:pStyle w:val="Style_5"/>
              <w:ind w:firstLine="0" w:left="133"/>
              <w:rPr>
                <w:sz w:val="24"/>
              </w:rPr>
            </w:pPr>
            <w:r>
              <w:rPr>
                <w:sz w:val="24"/>
              </w:rPr>
              <w:t>Медиаторы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>
        <w:trPr>
          <w:trHeight w:hRule="atLeast" w:val="2718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D1020000">
            <w:pPr>
              <w:pStyle w:val="Style_5"/>
              <w:tabs>
                <w:tab w:leader="none" w:pos="152" w:val="left"/>
              </w:tabs>
              <w:spacing w:before="84" w:line="240" w:lineRule="auto"/>
              <w:ind w:firstLine="0" w:left="1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дома» (5-6 классы)</w:t>
            </w:r>
          </w:p>
          <w:p w14:paraId="D2020000">
            <w:pPr>
              <w:pStyle w:val="Style_5"/>
              <w:spacing w:before="88"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«Воспитание начинается в семье»</w:t>
            </w:r>
          </w:p>
          <w:p w14:paraId="D3020000">
            <w:pPr>
              <w:pStyle w:val="Style_5"/>
              <w:numPr>
                <w:ilvl w:val="0"/>
                <w:numId w:val="6"/>
              </w:numPr>
              <w:tabs>
                <w:tab w:leader="none" w:pos="152" w:val="left"/>
              </w:tabs>
              <w:spacing w:before="81" w:line="240" w:lineRule="auto"/>
              <w:ind w:hanging="143" w:left="152"/>
              <w:rPr>
                <w:sz w:val="24"/>
              </w:rPr>
            </w:pPr>
            <w:r>
              <w:rPr>
                <w:sz w:val="24"/>
              </w:rPr>
              <w:t>«Дети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(1-11 </w:t>
            </w:r>
            <w:r>
              <w:rPr>
                <w:spacing w:val="-2"/>
                <w:sz w:val="24"/>
              </w:rPr>
              <w:t>классы)</w:t>
            </w:r>
          </w:p>
          <w:p w14:paraId="D4020000">
            <w:pPr>
              <w:pStyle w:val="Style_5"/>
              <w:numPr>
                <w:ilvl w:val="0"/>
                <w:numId w:val="6"/>
              </w:numPr>
              <w:tabs>
                <w:tab w:leader="none" w:pos="152" w:val="left"/>
              </w:tabs>
              <w:spacing w:before="82" w:line="240" w:lineRule="auto"/>
              <w:ind w:hanging="143" w:left="15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классы).</w:t>
            </w:r>
          </w:p>
          <w:p w14:paraId="D5020000">
            <w:pPr>
              <w:pStyle w:val="Style_5"/>
              <w:numPr>
                <w:ilvl w:val="0"/>
                <w:numId w:val="6"/>
              </w:numPr>
              <w:tabs>
                <w:tab w:leader="none" w:pos="152" w:val="left"/>
              </w:tabs>
              <w:spacing w:before="89" w:line="240" w:lineRule="auto"/>
              <w:ind w:hanging="143" w:left="152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D6020000">
            <w:pPr>
              <w:pStyle w:val="Style_5"/>
              <w:spacing w:before="40"/>
              <w:ind w:firstLine="0" w:left="153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(8 -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2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20000">
            <w:pPr>
              <w:pStyle w:val="Style_5"/>
              <w:spacing w:before="47" w:line="276" w:lineRule="auto"/>
              <w:ind w:hanging="56" w:left="118" w:right="181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зам. директора по ВР</w:t>
            </w:r>
          </w:p>
        </w:tc>
      </w:tr>
      <w:tr>
        <w:trPr>
          <w:trHeight w:hRule="atLeast" w:val="263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D9020000">
            <w:pPr>
              <w:pStyle w:val="Style_5"/>
              <w:spacing w:before="51"/>
              <w:ind w:firstLine="0" w:left="367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Социальное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партнерство</w:t>
            </w:r>
          </w:p>
        </w:tc>
      </w:tr>
      <w:tr>
        <w:trPr>
          <w:trHeight w:hRule="atLeast" w:val="38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20000">
            <w:pPr>
              <w:pStyle w:val="Style_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Учреждения</w:t>
            </w:r>
            <w:r>
              <w:rPr>
                <w:i w:val="1"/>
                <w:spacing w:val="-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района,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поселка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20000">
            <w:pPr>
              <w:pStyle w:val="Style_5"/>
              <w:ind w:firstLine="0" w:left="4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20000">
            <w:pPr>
              <w:pStyle w:val="Style_5"/>
              <w:ind w:firstLine="0" w:left="60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Периодичность</w:t>
            </w:r>
          </w:p>
        </w:tc>
      </w:tr>
      <w:tr>
        <w:trPr>
          <w:trHeight w:hRule="atLeast" w:val="67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Большецильнинский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20000">
            <w:pPr>
              <w:pStyle w:val="Style_5"/>
              <w:ind w:firstLine="0" w:left="26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Творческие,</w:t>
            </w:r>
          </w:p>
          <w:p w14:paraId="DF020000">
            <w:pPr>
              <w:pStyle w:val="Style_5"/>
              <w:spacing w:before="5" w:line="360" w:lineRule="atLeast"/>
              <w:ind w:firstLine="0" w:left="26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20000">
            <w:pPr>
              <w:pStyle w:val="Style_5"/>
              <w:ind w:firstLine="0" w:left="0"/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hRule="atLeast" w:val="41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Большецильнинская сельская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20000">
            <w:pPr>
              <w:pStyle w:val="Style_5"/>
              <w:spacing w:before="47" w:line="276" w:lineRule="auto"/>
              <w:ind w:firstLine="0" w:left="4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3020000">
            <w:pPr>
              <w:pStyle w:val="Style_5"/>
              <w:spacing w:before="47"/>
              <w:ind w:hanging="269" w:lef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6"/>
                <w:sz w:val="24"/>
              </w:rPr>
              <w:t xml:space="preserve"> </w:t>
            </w:r>
          </w:p>
        </w:tc>
      </w:tr>
      <w:tr>
        <w:trPr>
          <w:trHeight w:hRule="atLeast" w:val="381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20000">
            <w:pPr>
              <w:pStyle w:val="Style_5"/>
              <w:spacing w:before="51"/>
              <w:ind w:firstLine="0" w:left="306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</w:t>
            </w:r>
            <w:r>
              <w:rPr>
                <w:b w:val="1"/>
                <w:spacing w:val="-2"/>
                <w:sz w:val="24"/>
              </w:rPr>
              <w:t>фориентация</w:t>
            </w:r>
          </w:p>
        </w:tc>
      </w:tr>
      <w:tr>
        <w:trPr>
          <w:trHeight w:hRule="atLeast" w:val="6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20000">
            <w:pPr>
              <w:pStyle w:val="Style_5"/>
              <w:tabs>
                <w:tab w:leader="none" w:pos="1423" w:val="left"/>
                <w:tab w:leader="none" w:pos="2131" w:val="left"/>
              </w:tabs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цикле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</w:p>
          <w:p w14:paraId="E6020000">
            <w:pPr>
              <w:pStyle w:val="Style_5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7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20000">
            <w:pPr>
              <w:pStyle w:val="Style_5"/>
              <w:ind w:firstLine="0"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3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EB02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C020000">
            <w:pPr>
              <w:ind/>
              <w:jc w:val="center"/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>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20000">
            <w:pPr>
              <w:pStyle w:val="Style_5"/>
              <w:spacing w:line="276" w:lineRule="auto"/>
              <w:ind w:hanging="684" w:left="70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F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20000">
            <w:pPr>
              <w:pStyle w:val="Style_5"/>
              <w:spacing w:before="47"/>
              <w:ind w:firstLine="0" w:lef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F2020000">
            <w:pPr>
              <w:pStyle w:val="Style_5"/>
              <w:spacing w:before="9" w:line="310" w:lineRule="atLeast"/>
              <w:ind w:firstLine="0" w:left="337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20000">
            <w:pPr>
              <w:pStyle w:val="Style_5"/>
              <w:spacing w:before="47" w:line="276" w:lineRule="auto"/>
              <w:ind w:firstLine="0" w:left="3" w:right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>
        <w:trPr>
          <w:trHeight w:hRule="atLeast" w:val="133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4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учебные предметы, курсы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20000">
            <w:pPr>
              <w:pStyle w:val="Style_5"/>
              <w:spacing w:line="276" w:lineRule="auto"/>
              <w:ind w:firstLine="0" w:left="6" w:right="22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рабочим </w:t>
            </w:r>
            <w:r>
              <w:rPr>
                <w:spacing w:val="-2"/>
                <w:sz w:val="24"/>
              </w:rPr>
              <w:t>программам</w:t>
            </w:r>
          </w:p>
          <w:p w14:paraId="F7020000">
            <w:pPr>
              <w:pStyle w:val="Style_5"/>
              <w:spacing w:line="275" w:lineRule="exact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учителей-</w:t>
            </w:r>
          </w:p>
          <w:p w14:paraId="F8020000">
            <w:pPr>
              <w:pStyle w:val="Style_5"/>
              <w:spacing w:before="43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20000">
            <w:pPr>
              <w:pStyle w:val="Style_5"/>
              <w:ind w:firstLine="140" w:left="13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FB02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2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20000">
            <w:pPr>
              <w:pStyle w:val="Style_5"/>
              <w:ind w:firstLine="0"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3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3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30000">
            <w:pPr>
              <w:pStyle w:val="Style_5"/>
              <w:ind w:firstLine="0"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74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3030000">
            <w:pPr>
              <w:pStyle w:val="Style_5"/>
              <w:tabs>
                <w:tab w:leader="none" w:pos="1066" w:val="left"/>
                <w:tab w:leader="none" w:pos="1568" w:val="left"/>
                <w:tab w:leader="none" w:pos="3052" w:val="left"/>
              </w:tabs>
              <w:spacing w:line="264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грамотности, </w:t>
            </w:r>
            <w:r>
              <w:rPr>
                <w:sz w:val="24"/>
              </w:rPr>
              <w:t>просмотр видеороликов: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«История </w:t>
            </w:r>
            <w:r>
              <w:rPr>
                <w:spacing w:val="-2"/>
                <w:sz w:val="24"/>
              </w:rPr>
              <w:t>денег»,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«Мошеннические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бюджет»,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«Домохозяйство»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3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3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30000">
            <w:pPr>
              <w:pStyle w:val="Style_5"/>
              <w:ind w:firstLine="0"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30000">
            <w:pPr>
              <w:pStyle w:val="Style_5"/>
              <w:tabs>
                <w:tab w:leader="none" w:pos="2487" w:val="left"/>
              </w:tabs>
              <w:spacing w:before="3" w:line="32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профориентационного </w:t>
            </w:r>
            <w:r>
              <w:rPr>
                <w:sz w:val="24"/>
              </w:rPr>
              <w:t>тестирования учащихся.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3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30000">
            <w:pPr>
              <w:pStyle w:val="Style_5"/>
              <w:spacing w:before="47"/>
              <w:ind w:firstLine="0" w:left="66" w:right="57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30000">
            <w:pPr>
              <w:pStyle w:val="Style_5"/>
              <w:spacing w:before="3" w:line="320" w:lineRule="atLeast"/>
              <w:ind w:hanging="1110" w:left="11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70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30000">
            <w:pPr>
              <w:pStyle w:val="Style_5"/>
              <w:tabs>
                <w:tab w:leader="none" w:pos="1004" w:val="left"/>
                <w:tab w:leader="none" w:pos="2417" w:val="left"/>
                <w:tab w:leader="none" w:pos="3012" w:val="left"/>
              </w:tabs>
              <w:spacing w:before="15" w:line="310" w:lineRule="atLeast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предварительном </w:t>
            </w:r>
            <w:r>
              <w:rPr>
                <w:sz w:val="24"/>
              </w:rPr>
              <w:t>распределении выпускников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30000">
            <w:pPr>
              <w:ind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D030000">
            <w:pPr>
              <w:pStyle w:val="Style_5"/>
              <w:ind w:firstLine="0" w:left="66" w:right="57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3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классный руководитель</w:t>
            </w:r>
          </w:p>
        </w:tc>
      </w:tr>
      <w:tr>
        <w:trPr>
          <w:trHeight w:hRule="atLeast" w:val="188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0F030000">
            <w:pPr>
              <w:pStyle w:val="Style_5"/>
              <w:ind w:firstLine="0" w:left="11" w:right="37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ВАРИАТИВНЫЕ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МОДУЛИ</w:t>
            </w:r>
          </w:p>
        </w:tc>
      </w:tr>
      <w:tr>
        <w:trPr>
          <w:trHeight w:hRule="atLeast" w:val="1163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30000">
            <w:pPr>
              <w:pStyle w:val="Style_5"/>
              <w:spacing w:before="54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Школьный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спортивный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клуб</w:t>
            </w:r>
            <w:r>
              <w:rPr>
                <w:b w:val="1"/>
                <w:spacing w:val="-4"/>
                <w:sz w:val="24"/>
              </w:rPr>
              <w:t xml:space="preserve"> «Факел</w:t>
            </w:r>
            <w:r>
              <w:rPr>
                <w:b w:val="1"/>
                <w:spacing w:val="-4"/>
                <w:sz w:val="24"/>
              </w:rPr>
              <w:t>»</w:t>
            </w:r>
          </w:p>
          <w:p w14:paraId="11030000">
            <w:pPr>
              <w:pStyle w:val="Style_5"/>
              <w:spacing w:before="74"/>
              <w:ind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клуба.</w:t>
            </w:r>
          </w:p>
          <w:p w14:paraId="12030000">
            <w:pPr>
              <w:pStyle w:val="Style_5"/>
              <w:spacing w:before="125"/>
              <w:ind w:firstLine="0" w:left="6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2025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14:paraId="13030000">
      <w:pPr>
        <w:pStyle w:val="Style_1"/>
        <w:spacing w:before="102"/>
        <w:ind/>
        <w:rPr>
          <w:b w:val="1"/>
        </w:rPr>
      </w:pPr>
    </w:p>
    <w:p w14:paraId="14030000">
      <w:pPr>
        <w:pStyle w:val="Style_1"/>
        <w:spacing w:before="102"/>
        <w:ind/>
        <w:rPr>
          <w:b w:val="1"/>
        </w:rPr>
      </w:pPr>
    </w:p>
    <w:p w14:paraId="15030000">
      <w:pPr>
        <w:pStyle w:val="Style_1"/>
        <w:spacing w:before="102"/>
        <w:ind/>
        <w:rPr>
          <w:b w:val="1"/>
        </w:rPr>
      </w:pPr>
    </w:p>
    <w:p w14:paraId="16030000">
      <w:pPr>
        <w:pStyle w:val="Style_1"/>
        <w:spacing w:before="102"/>
        <w:ind/>
        <w:rPr>
          <w:b w:val="1"/>
        </w:rPr>
      </w:pPr>
    </w:p>
    <w:p w14:paraId="17030000">
      <w:pPr>
        <w:pStyle w:val="Style_1"/>
        <w:spacing w:before="102"/>
        <w:ind/>
        <w:rPr>
          <w:b w:val="1"/>
        </w:rPr>
      </w:pPr>
    </w:p>
    <w:p w14:paraId="18030000">
      <w:pPr>
        <w:pStyle w:val="Style_1"/>
        <w:spacing w:before="102"/>
        <w:ind/>
        <w:rPr>
          <w:b w:val="1"/>
        </w:rPr>
      </w:pPr>
    </w:p>
    <w:p w14:paraId="19030000">
      <w:pPr>
        <w:pStyle w:val="Style_1"/>
        <w:spacing w:before="102"/>
        <w:ind/>
        <w:rPr>
          <w:b w:val="1"/>
        </w:rPr>
      </w:pPr>
    </w:p>
    <w:p w14:paraId="1A030000">
      <w:pPr>
        <w:pStyle w:val="Style_1"/>
        <w:spacing w:before="102"/>
        <w:ind/>
        <w:rPr>
          <w:b w:val="1"/>
        </w:rPr>
      </w:pPr>
    </w:p>
    <w:p w14:paraId="1B030000">
      <w:pPr>
        <w:pStyle w:val="Style_1"/>
        <w:spacing w:before="102"/>
        <w:ind/>
        <w:rPr>
          <w:b w:val="1"/>
        </w:rPr>
      </w:pPr>
    </w:p>
    <w:p w14:paraId="1C030000">
      <w:pPr>
        <w:pStyle w:val="Style_1"/>
        <w:spacing w:before="102"/>
        <w:ind/>
        <w:rPr>
          <w:b w:val="1"/>
        </w:rPr>
      </w:pPr>
    </w:p>
    <w:p w14:paraId="1D030000">
      <w:pPr>
        <w:pStyle w:val="Style_1"/>
        <w:spacing w:before="102"/>
        <w:ind/>
        <w:rPr>
          <w:b w:val="1"/>
        </w:rPr>
      </w:pPr>
    </w:p>
    <w:p w14:paraId="1E030000">
      <w:pPr>
        <w:pStyle w:val="Style_1"/>
        <w:spacing w:before="102"/>
        <w:ind/>
        <w:rPr>
          <w:b w:val="1"/>
        </w:rPr>
      </w:pPr>
    </w:p>
    <w:p w14:paraId="1F030000">
      <w:pPr>
        <w:pStyle w:val="Style_1"/>
        <w:spacing w:before="102"/>
        <w:ind/>
        <w:rPr>
          <w:b w:val="1"/>
        </w:rPr>
      </w:pPr>
    </w:p>
    <w:p w14:paraId="20030000">
      <w:pPr>
        <w:pStyle w:val="Style_1"/>
        <w:spacing w:before="102"/>
        <w:ind/>
        <w:rPr>
          <w:b w:val="1"/>
        </w:rPr>
      </w:pPr>
    </w:p>
    <w:p w14:paraId="21030000">
      <w:pPr>
        <w:pStyle w:val="Style_1"/>
        <w:spacing w:before="102"/>
        <w:ind/>
        <w:rPr>
          <w:b w:val="1"/>
        </w:rPr>
      </w:pPr>
    </w:p>
    <w:p w14:paraId="22030000">
      <w:pPr>
        <w:pStyle w:val="Style_1"/>
        <w:spacing w:before="102"/>
        <w:ind/>
        <w:rPr>
          <w:b w:val="1"/>
        </w:rPr>
      </w:pPr>
    </w:p>
    <w:p w14:paraId="23030000">
      <w:pPr>
        <w:pStyle w:val="Style_1"/>
        <w:spacing w:before="102"/>
        <w:ind/>
        <w:rPr>
          <w:b w:val="1"/>
        </w:rPr>
      </w:pPr>
    </w:p>
    <w:p w14:paraId="24030000">
      <w:pPr>
        <w:pStyle w:val="Style_1"/>
        <w:spacing w:before="102"/>
        <w:ind/>
        <w:rPr>
          <w:b w:val="1"/>
        </w:rPr>
      </w:pPr>
    </w:p>
    <w:p w14:paraId="25030000">
      <w:pPr>
        <w:pStyle w:val="Style_1"/>
        <w:spacing w:before="102"/>
        <w:ind/>
        <w:rPr>
          <w:b w:val="1"/>
        </w:rPr>
      </w:pPr>
    </w:p>
    <w:p w14:paraId="26030000">
      <w:pPr>
        <w:pStyle w:val="Style_1"/>
        <w:spacing w:before="102"/>
        <w:ind/>
        <w:rPr>
          <w:b w:val="1"/>
        </w:rPr>
      </w:pPr>
    </w:p>
    <w:p w14:paraId="27030000">
      <w:pPr>
        <w:pStyle w:val="Style_1"/>
        <w:spacing w:before="102"/>
        <w:ind/>
        <w:rPr>
          <w:b w:val="1"/>
        </w:rPr>
      </w:pPr>
    </w:p>
    <w:p w14:paraId="28030000">
      <w:pPr>
        <w:pStyle w:val="Style_1"/>
        <w:spacing w:before="102"/>
        <w:ind/>
        <w:rPr>
          <w:b w:val="1"/>
        </w:rPr>
      </w:pPr>
    </w:p>
    <w:p w14:paraId="29030000">
      <w:pPr>
        <w:pStyle w:val="Style_1"/>
        <w:spacing w:before="102"/>
        <w:ind/>
        <w:rPr>
          <w:b w:val="1"/>
        </w:rPr>
      </w:pPr>
    </w:p>
    <w:p w14:paraId="2A030000">
      <w:pPr>
        <w:pStyle w:val="Style_1"/>
        <w:spacing w:before="102"/>
        <w:ind/>
        <w:rPr>
          <w:b w:val="1"/>
        </w:rPr>
      </w:pPr>
    </w:p>
    <w:p w14:paraId="2B030000">
      <w:pPr>
        <w:pStyle w:val="Style_1"/>
        <w:spacing w:before="102"/>
        <w:ind/>
        <w:rPr>
          <w:b w:val="1"/>
        </w:rPr>
      </w:pPr>
      <w:r>
        <w:rPr>
          <w:b w:val="1"/>
        </w:rPr>
        <w:drawing>
          <wp:inline>
            <wp:extent cx="6428740" cy="9303385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428740" cy="930338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r:id="rId2" w:type="default"/>
      <w:pgSz w:h="16850" w:orient="portrait" w:w="11920"/>
      <w:pgMar w:bottom="580" w:footer="387" w:gutter="0" w:header="0" w:left="566" w:right="283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spacing w:line="12" w:lineRule="auto"/>
      <w:ind/>
    </w:pP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Fonts w:ascii="Century Gothic" w:hAnsi="Century Gothic"/>
        <w:sz w:val="16"/>
      </w:rPr>
      <w:fldChar w:fldCharType="begin"/>
    </w:r>
    <w:r>
      <w:rPr>
        <w:rFonts w:ascii="Century Gothic" w:hAnsi="Century Gothic"/>
        <w:sz w:val="16"/>
      </w:rPr>
      <w:instrText xml:space="preserve">PAGE </w:instrText>
    </w:r>
    <w:r>
      <w:rPr>
        <w:rFonts w:ascii="Century Gothic" w:hAnsi="Century Gothic"/>
        <w:sz w:val="16"/>
      </w:rPr>
      <w:fldChar w:fldCharType="separate"/>
    </w:r>
    <w:r>
      <w:rPr>
        <w:rFonts w:ascii="Century Gothic" w:hAnsi="Century Gothic"/>
        <w:sz w:val="16"/>
      </w:rPr>
      <w:fldChar w:fldCharType="end"/>
    </w:r>
  </w:p>
  <w:p w14:paraId="02000000">
    <w:pPr>
      <w:pStyle w:val="Style_2"/>
      <w:ind/>
      <w:jc w:val="center"/>
      <w:rPr>
        <w:rFonts w:ascii="Century Gothic" w:hAnsi="Century Gothic"/>
        <w:sz w:val="16"/>
      </w:rPr>
    </w:pPr>
  </w:p>
  <w:p w14:paraId="03000000">
    <w:pPr>
      <w:pStyle w:val="Style_2"/>
      <w:rPr>
        <w:rFonts w:ascii="Century Gothic" w:hAnsi="Century Gothic"/>
        <w:sz w:val="16"/>
      </w:rPr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-"/>
      <w:lvlJc w:val="left"/>
      <w:pPr>
        <w:ind w:hanging="137" w:left="29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37" w:left="749"/>
      </w:pPr>
    </w:lvl>
    <w:lvl w:ilvl="2">
      <w:start w:val="0"/>
      <w:numFmt w:val="bullet"/>
      <w:lvlText w:val="•"/>
      <w:lvlJc w:val="left"/>
      <w:pPr>
        <w:ind w:hanging="137" w:left="1199"/>
      </w:pPr>
    </w:lvl>
    <w:lvl w:ilvl="3">
      <w:start w:val="0"/>
      <w:numFmt w:val="bullet"/>
      <w:lvlText w:val="•"/>
      <w:lvlJc w:val="left"/>
      <w:pPr>
        <w:ind w:hanging="137" w:left="1648"/>
      </w:pPr>
    </w:lvl>
    <w:lvl w:ilvl="4">
      <w:start w:val="0"/>
      <w:numFmt w:val="bullet"/>
      <w:lvlText w:val="•"/>
      <w:lvlJc w:val="left"/>
      <w:pPr>
        <w:ind w:hanging="137" w:left="2098"/>
      </w:pPr>
    </w:lvl>
    <w:lvl w:ilvl="5">
      <w:start w:val="0"/>
      <w:numFmt w:val="bullet"/>
      <w:lvlText w:val="•"/>
      <w:lvlJc w:val="left"/>
      <w:pPr>
        <w:ind w:hanging="137" w:left="2548"/>
      </w:pPr>
    </w:lvl>
    <w:lvl w:ilvl="6">
      <w:start w:val="0"/>
      <w:numFmt w:val="bullet"/>
      <w:lvlText w:val="•"/>
      <w:lvlJc w:val="left"/>
      <w:pPr>
        <w:ind w:hanging="137" w:left="2997"/>
      </w:pPr>
    </w:lvl>
    <w:lvl w:ilvl="7">
      <w:start w:val="0"/>
      <w:numFmt w:val="bullet"/>
      <w:lvlText w:val="•"/>
      <w:lvlJc w:val="left"/>
      <w:pPr>
        <w:ind w:hanging="137" w:left="3447"/>
      </w:pPr>
    </w:lvl>
    <w:lvl w:ilvl="8">
      <w:start w:val="0"/>
      <w:numFmt w:val="bullet"/>
      <w:lvlText w:val="•"/>
      <w:lvlJc w:val="left"/>
      <w:pPr>
        <w:ind w:hanging="137" w:left="3896"/>
      </w:pPr>
    </w:lvl>
  </w:abstractNum>
  <w:abstractNum w:abstractNumId="1">
    <w:lvl w:ilvl="0">
      <w:start w:val="0"/>
      <w:numFmt w:val="bullet"/>
      <w:lvlText w:val="-"/>
      <w:lvlJc w:val="left"/>
      <w:pPr>
        <w:ind w:hanging="140" w:left="15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0" w:left="623"/>
      </w:pPr>
    </w:lvl>
    <w:lvl w:ilvl="2">
      <w:start w:val="0"/>
      <w:numFmt w:val="bullet"/>
      <w:lvlText w:val="•"/>
      <w:lvlJc w:val="left"/>
      <w:pPr>
        <w:ind w:hanging="140" w:left="1087"/>
      </w:pPr>
    </w:lvl>
    <w:lvl w:ilvl="3">
      <w:start w:val="0"/>
      <w:numFmt w:val="bullet"/>
      <w:lvlText w:val="•"/>
      <w:lvlJc w:val="left"/>
      <w:pPr>
        <w:ind w:hanging="140" w:left="1550"/>
      </w:pPr>
    </w:lvl>
    <w:lvl w:ilvl="4">
      <w:start w:val="0"/>
      <w:numFmt w:val="bullet"/>
      <w:lvlText w:val="•"/>
      <w:lvlJc w:val="left"/>
      <w:pPr>
        <w:ind w:hanging="140" w:left="2014"/>
      </w:pPr>
    </w:lvl>
    <w:lvl w:ilvl="5">
      <w:start w:val="0"/>
      <w:numFmt w:val="bullet"/>
      <w:lvlText w:val="•"/>
      <w:lvlJc w:val="left"/>
      <w:pPr>
        <w:ind w:hanging="140" w:left="2478"/>
      </w:pPr>
    </w:lvl>
    <w:lvl w:ilvl="6">
      <w:start w:val="0"/>
      <w:numFmt w:val="bullet"/>
      <w:lvlText w:val="•"/>
      <w:lvlJc w:val="left"/>
      <w:pPr>
        <w:ind w:hanging="140" w:left="2941"/>
      </w:pPr>
    </w:lvl>
    <w:lvl w:ilvl="7">
      <w:start w:val="0"/>
      <w:numFmt w:val="bullet"/>
      <w:lvlText w:val="•"/>
      <w:lvlJc w:val="left"/>
      <w:pPr>
        <w:ind w:hanging="140" w:left="3405"/>
      </w:pPr>
    </w:lvl>
    <w:lvl w:ilvl="8">
      <w:start w:val="0"/>
      <w:numFmt w:val="bullet"/>
      <w:lvlText w:val="•"/>
      <w:lvlJc w:val="left"/>
      <w:pPr>
        <w:ind w:hanging="140" w:left="3868"/>
      </w:pPr>
    </w:lvl>
  </w:abstractNum>
  <w:abstractNum w:abstractNumId="2">
    <w:lvl w:ilvl="0">
      <w:start w:val="0"/>
      <w:numFmt w:val="bullet"/>
      <w:lvlText w:val="-"/>
      <w:lvlJc w:val="left"/>
      <w:pPr>
        <w:ind w:hanging="697" w:left="14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697" w:left="497"/>
      </w:pPr>
    </w:lvl>
    <w:lvl w:ilvl="2">
      <w:start w:val="0"/>
      <w:numFmt w:val="bullet"/>
      <w:lvlText w:val="•"/>
      <w:lvlJc w:val="left"/>
      <w:pPr>
        <w:ind w:hanging="697" w:left="975"/>
      </w:pPr>
    </w:lvl>
    <w:lvl w:ilvl="3">
      <w:start w:val="0"/>
      <w:numFmt w:val="bullet"/>
      <w:lvlText w:val="•"/>
      <w:lvlJc w:val="left"/>
      <w:pPr>
        <w:ind w:hanging="697" w:left="1452"/>
      </w:pPr>
    </w:lvl>
    <w:lvl w:ilvl="4">
      <w:start w:val="0"/>
      <w:numFmt w:val="bullet"/>
      <w:lvlText w:val="•"/>
      <w:lvlJc w:val="left"/>
      <w:pPr>
        <w:ind w:hanging="697" w:left="1930"/>
      </w:pPr>
    </w:lvl>
    <w:lvl w:ilvl="5">
      <w:start w:val="0"/>
      <w:numFmt w:val="bullet"/>
      <w:lvlText w:val="•"/>
      <w:lvlJc w:val="left"/>
      <w:pPr>
        <w:ind w:hanging="697" w:left="2408"/>
      </w:pPr>
    </w:lvl>
    <w:lvl w:ilvl="6">
      <w:start w:val="0"/>
      <w:numFmt w:val="bullet"/>
      <w:lvlText w:val="•"/>
      <w:lvlJc w:val="left"/>
      <w:pPr>
        <w:ind w:hanging="697" w:left="2885"/>
      </w:pPr>
    </w:lvl>
    <w:lvl w:ilvl="7">
      <w:start w:val="0"/>
      <w:numFmt w:val="bullet"/>
      <w:lvlText w:val="•"/>
      <w:lvlJc w:val="left"/>
      <w:pPr>
        <w:ind w:hanging="697" w:left="3363"/>
      </w:pPr>
    </w:lvl>
    <w:lvl w:ilvl="8">
      <w:start w:val="0"/>
      <w:numFmt w:val="bullet"/>
      <w:lvlText w:val="•"/>
      <w:lvlJc w:val="left"/>
      <w:pPr>
        <w:ind w:hanging="697" w:left="3840"/>
      </w:pPr>
    </w:lvl>
  </w:abstractNum>
  <w:abstractNum w:abstractNumId="3">
    <w:lvl w:ilvl="0">
      <w:start w:val="0"/>
      <w:numFmt w:val="bullet"/>
      <w:lvlText w:val="-"/>
      <w:lvlJc w:val="left"/>
      <w:pPr>
        <w:ind w:hanging="137" w:left="15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37" w:left="623"/>
      </w:pPr>
    </w:lvl>
    <w:lvl w:ilvl="2">
      <w:start w:val="0"/>
      <w:numFmt w:val="bullet"/>
      <w:lvlText w:val="•"/>
      <w:lvlJc w:val="left"/>
      <w:pPr>
        <w:ind w:hanging="137" w:left="1087"/>
      </w:pPr>
    </w:lvl>
    <w:lvl w:ilvl="3">
      <w:start w:val="0"/>
      <w:numFmt w:val="bullet"/>
      <w:lvlText w:val="•"/>
      <w:lvlJc w:val="left"/>
      <w:pPr>
        <w:ind w:hanging="137" w:left="1550"/>
      </w:pPr>
    </w:lvl>
    <w:lvl w:ilvl="4">
      <w:start w:val="0"/>
      <w:numFmt w:val="bullet"/>
      <w:lvlText w:val="•"/>
      <w:lvlJc w:val="left"/>
      <w:pPr>
        <w:ind w:hanging="137" w:left="2014"/>
      </w:pPr>
    </w:lvl>
    <w:lvl w:ilvl="5">
      <w:start w:val="0"/>
      <w:numFmt w:val="bullet"/>
      <w:lvlText w:val="•"/>
      <w:lvlJc w:val="left"/>
      <w:pPr>
        <w:ind w:hanging="137" w:left="2478"/>
      </w:pPr>
    </w:lvl>
    <w:lvl w:ilvl="6">
      <w:start w:val="0"/>
      <w:numFmt w:val="bullet"/>
      <w:lvlText w:val="•"/>
      <w:lvlJc w:val="left"/>
      <w:pPr>
        <w:ind w:hanging="137" w:left="2941"/>
      </w:pPr>
    </w:lvl>
    <w:lvl w:ilvl="7">
      <w:start w:val="0"/>
      <w:numFmt w:val="bullet"/>
      <w:lvlText w:val="•"/>
      <w:lvlJc w:val="left"/>
      <w:pPr>
        <w:ind w:hanging="137" w:left="3405"/>
      </w:pPr>
    </w:lvl>
    <w:lvl w:ilvl="8">
      <w:start w:val="0"/>
      <w:numFmt w:val="bullet"/>
      <w:lvlText w:val="•"/>
      <w:lvlJc w:val="left"/>
      <w:pPr>
        <w:ind w:hanging="137" w:left="3868"/>
      </w:pPr>
    </w:lvl>
  </w:abstractNum>
  <w:abstractNum w:abstractNumId="4">
    <w:lvl w:ilvl="0">
      <w:start w:val="0"/>
      <w:numFmt w:val="bullet"/>
      <w:lvlText w:val="-"/>
      <w:lvlJc w:val="left"/>
      <w:pPr>
        <w:ind w:hanging="563" w:left="153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563" w:left="737"/>
      </w:pPr>
    </w:lvl>
    <w:lvl w:ilvl="2">
      <w:start w:val="0"/>
      <w:numFmt w:val="bullet"/>
      <w:lvlText w:val="•"/>
      <w:lvlJc w:val="left"/>
      <w:pPr>
        <w:ind w:hanging="563" w:left="1314"/>
      </w:pPr>
    </w:lvl>
    <w:lvl w:ilvl="3">
      <w:start w:val="0"/>
      <w:numFmt w:val="bullet"/>
      <w:lvlText w:val="•"/>
      <w:lvlJc w:val="left"/>
      <w:pPr>
        <w:ind w:hanging="563" w:left="1891"/>
      </w:pPr>
    </w:lvl>
    <w:lvl w:ilvl="4">
      <w:start w:val="0"/>
      <w:numFmt w:val="bullet"/>
      <w:lvlText w:val="•"/>
      <w:lvlJc w:val="left"/>
      <w:pPr>
        <w:ind w:hanging="563" w:left="2468"/>
      </w:pPr>
    </w:lvl>
    <w:lvl w:ilvl="5">
      <w:start w:val="0"/>
      <w:numFmt w:val="bullet"/>
      <w:lvlText w:val="•"/>
      <w:lvlJc w:val="left"/>
      <w:pPr>
        <w:ind w:hanging="563" w:left="3046"/>
      </w:pPr>
    </w:lvl>
    <w:lvl w:ilvl="6">
      <w:start w:val="0"/>
      <w:numFmt w:val="bullet"/>
      <w:lvlText w:val="•"/>
      <w:lvlJc w:val="left"/>
      <w:pPr>
        <w:ind w:hanging="563" w:left="3623"/>
      </w:pPr>
    </w:lvl>
    <w:lvl w:ilvl="7">
      <w:start w:val="0"/>
      <w:numFmt w:val="bullet"/>
      <w:lvlText w:val="•"/>
      <w:lvlJc w:val="left"/>
      <w:pPr>
        <w:ind w:hanging="563" w:left="4200"/>
      </w:pPr>
    </w:lvl>
    <w:lvl w:ilvl="8">
      <w:start w:val="0"/>
      <w:numFmt w:val="bullet"/>
      <w:lvlText w:val="•"/>
      <w:lvlJc w:val="left"/>
      <w:pPr>
        <w:ind w:hanging="563" w:left="4777"/>
      </w:pPr>
    </w:lvl>
  </w:abstractNum>
  <w:abstractNum w:abstractNumId="5">
    <w:lvl w:ilvl="0">
      <w:start w:val="0"/>
      <w:numFmt w:val="bullet"/>
      <w:lvlText w:val="-"/>
      <w:lvlJc w:val="left"/>
      <w:pPr>
        <w:ind w:hanging="144" w:left="153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4" w:left="737"/>
      </w:pPr>
    </w:lvl>
    <w:lvl w:ilvl="2">
      <w:start w:val="0"/>
      <w:numFmt w:val="bullet"/>
      <w:lvlText w:val="•"/>
      <w:lvlJc w:val="left"/>
      <w:pPr>
        <w:ind w:hanging="144" w:left="1314"/>
      </w:pPr>
    </w:lvl>
    <w:lvl w:ilvl="3">
      <w:start w:val="0"/>
      <w:numFmt w:val="bullet"/>
      <w:lvlText w:val="•"/>
      <w:lvlJc w:val="left"/>
      <w:pPr>
        <w:ind w:hanging="144" w:left="1891"/>
      </w:pPr>
    </w:lvl>
    <w:lvl w:ilvl="4">
      <w:start w:val="0"/>
      <w:numFmt w:val="bullet"/>
      <w:lvlText w:val="•"/>
      <w:lvlJc w:val="left"/>
      <w:pPr>
        <w:ind w:hanging="144" w:left="2468"/>
      </w:pPr>
    </w:lvl>
    <w:lvl w:ilvl="5">
      <w:start w:val="0"/>
      <w:numFmt w:val="bullet"/>
      <w:lvlText w:val="•"/>
      <w:lvlJc w:val="left"/>
      <w:pPr>
        <w:ind w:hanging="144" w:left="3046"/>
      </w:pPr>
    </w:lvl>
    <w:lvl w:ilvl="6">
      <w:start w:val="0"/>
      <w:numFmt w:val="bullet"/>
      <w:lvlText w:val="•"/>
      <w:lvlJc w:val="left"/>
      <w:pPr>
        <w:ind w:hanging="144" w:left="3623"/>
      </w:pPr>
    </w:lvl>
    <w:lvl w:ilvl="7">
      <w:start w:val="0"/>
      <w:numFmt w:val="bullet"/>
      <w:lvlText w:val="•"/>
      <w:lvlJc w:val="left"/>
      <w:pPr>
        <w:ind w:hanging="144" w:left="4200"/>
      </w:pPr>
    </w:lvl>
    <w:lvl w:ilvl="8">
      <w:start w:val="0"/>
      <w:numFmt w:val="bullet"/>
      <w:lvlText w:val="•"/>
      <w:lvlJc w:val="left"/>
      <w:pPr>
        <w:ind w:hanging="144" w:left="4777"/>
      </w:pPr>
    </w:lvl>
  </w:abstractNum>
  <w:abstractNum w:abstractNumId="6">
    <w:lvl w:ilvl="0">
      <w:start w:val="1"/>
      <w:numFmt w:val="decimal"/>
      <w:pStyle w:val="Style_149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261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80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  <w:jc w:val="both"/>
    </w:pPr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CharAttribute333"/>
    <w:link w:val="Style_7_ch"/>
    <w:rPr>
      <w:rFonts w:ascii="Times New Roman" w:hAnsi="Times New Roman"/>
      <w:sz w:val="28"/>
    </w:rPr>
  </w:style>
  <w:style w:styleId="Style_7_ch" w:type="character">
    <w:name w:val="CharAttribute333"/>
    <w:link w:val="Style_7"/>
    <w:rPr>
      <w:rFonts w:ascii="Times New Roman" w:hAnsi="Times New Roman"/>
      <w:sz w:val="28"/>
    </w:rPr>
  </w:style>
  <w:style w:styleId="Style_8" w:type="paragraph">
    <w:name w:val="Абзац списка Знак"/>
    <w:link w:val="Style_8_ch"/>
    <w:rPr>
      <w:rFonts w:ascii="№Е;Times New Roman" w:hAnsi="№Е;Times New Roman"/>
    </w:rPr>
  </w:style>
  <w:style w:styleId="Style_8_ch" w:type="character">
    <w:name w:val="Абзац списка Знак"/>
    <w:link w:val="Style_8"/>
    <w:rPr>
      <w:rFonts w:ascii="№Е;Times New Roman" w:hAnsi="№Е;Times New Roman"/>
    </w:rPr>
  </w:style>
  <w:style w:styleId="Style_9" w:type="paragraph">
    <w:name w:val="WW8Num28z1"/>
    <w:link w:val="Style_9_ch"/>
    <w:rPr>
      <w:rFonts w:ascii="Courier New" w:hAnsi="Courier New"/>
      <w:sz w:val="20"/>
    </w:rPr>
  </w:style>
  <w:style w:styleId="Style_9_ch" w:type="character">
    <w:name w:val="WW8Num28z1"/>
    <w:link w:val="Style_9"/>
    <w:rPr>
      <w:rFonts w:ascii="Courier New" w:hAnsi="Courier New"/>
      <w:sz w:val="20"/>
    </w:rPr>
  </w:style>
  <w:style w:styleId="Style_10" w:type="paragraph">
    <w:name w:val="WW8Num32z0"/>
    <w:link w:val="Style_10_ch"/>
    <w:rPr>
      <w:rFonts w:ascii="Symbol" w:hAnsi="Symbol"/>
    </w:rPr>
  </w:style>
  <w:style w:styleId="Style_10_ch" w:type="character">
    <w:name w:val="WW8Num32z0"/>
    <w:link w:val="Style_10"/>
    <w:rPr>
      <w:rFonts w:ascii="Symbol" w:hAnsi="Symbol"/>
    </w:rPr>
  </w:style>
  <w:style w:styleId="Style_11" w:type="paragraph">
    <w:name w:val="WW8Num24z0"/>
    <w:link w:val="Style_11_ch"/>
    <w:rPr>
      <w:rFonts w:ascii="Symbol" w:hAnsi="Symbol"/>
      <w:sz w:val="20"/>
    </w:rPr>
  </w:style>
  <w:style w:styleId="Style_11_ch" w:type="character">
    <w:name w:val="WW8Num24z0"/>
    <w:link w:val="Style_11"/>
    <w:rPr>
      <w:rFonts w:ascii="Symbol" w:hAnsi="Symbol"/>
      <w:sz w:val="20"/>
    </w:rPr>
  </w:style>
  <w:style w:styleId="Style_12" w:type="paragraph">
    <w:name w:val="ParaAttribute7"/>
    <w:link w:val="Style_12_ch"/>
    <w:pPr>
      <w:ind w:firstLine="851"/>
      <w:jc w:val="center"/>
    </w:pPr>
    <w:rPr>
      <w:rFonts w:ascii="Times New Roman" w:hAnsi="Times New Roman"/>
    </w:rPr>
  </w:style>
  <w:style w:styleId="Style_12_ch" w:type="character">
    <w:name w:val="ParaAttribute7"/>
    <w:link w:val="Style_12"/>
    <w:rPr>
      <w:rFonts w:ascii="Times New Roman" w:hAnsi="Times New Roman"/>
    </w:rPr>
  </w:style>
  <w:style w:styleId="Style_13" w:type="paragraph">
    <w:name w:val="WW8Num10z2"/>
    <w:link w:val="Style_13_ch"/>
    <w:rPr>
      <w:rFonts w:ascii="Wingdings" w:hAnsi="Wingdings"/>
      <w:sz w:val="20"/>
    </w:rPr>
  </w:style>
  <w:style w:styleId="Style_13_ch" w:type="character">
    <w:name w:val="WW8Num10z2"/>
    <w:link w:val="Style_13"/>
    <w:rPr>
      <w:rFonts w:ascii="Wingdings" w:hAnsi="Wingdings"/>
      <w:sz w:val="20"/>
    </w:rPr>
  </w:style>
  <w:style w:styleId="Style_14" w:type="paragraph">
    <w:name w:val="CharAttribute287"/>
    <w:link w:val="Style_14_ch"/>
    <w:rPr>
      <w:rFonts w:ascii="Times New Roman" w:hAnsi="Times New Roman"/>
      <w:sz w:val="28"/>
    </w:rPr>
  </w:style>
  <w:style w:styleId="Style_14_ch" w:type="character">
    <w:name w:val="CharAttribute287"/>
    <w:link w:val="Style_14"/>
    <w:rPr>
      <w:rFonts w:ascii="Times New Roman" w:hAnsi="Times New Roman"/>
      <w:sz w:val="28"/>
    </w:rPr>
  </w:style>
  <w:style w:styleId="Style_15" w:type="paragraph">
    <w:name w:val="CharAttribute3"/>
    <w:link w:val="Style_15_ch"/>
    <w:rPr>
      <w:rFonts w:ascii="Times New Roman" w:hAnsi="Times New Roman"/>
      <w:sz w:val="28"/>
    </w:rPr>
  </w:style>
  <w:style w:styleId="Style_15_ch" w:type="character">
    <w:name w:val="CharAttribute3"/>
    <w:link w:val="Style_15"/>
    <w:rPr>
      <w:rFonts w:ascii="Times New Roman" w:hAnsi="Times New Roman"/>
      <w:sz w:val="28"/>
    </w:rPr>
  </w:style>
  <w:style w:styleId="Style_16" w:type="paragraph">
    <w:name w:val="toc 2"/>
    <w:basedOn w:val="Style_6"/>
    <w:next w:val="Style_6"/>
    <w:link w:val="Style_16_ch"/>
    <w:uiPriority w:val="39"/>
    <w:pPr>
      <w:ind w:firstLine="0" w:left="200"/>
    </w:pPr>
  </w:style>
  <w:style w:styleId="Style_16_ch" w:type="character">
    <w:name w:val="toc 2"/>
    <w:basedOn w:val="Style_6_ch"/>
    <w:link w:val="Style_16"/>
  </w:style>
  <w:style w:styleId="Style_17" w:type="paragraph">
    <w:name w:val="CharAttribute1"/>
    <w:link w:val="Style_17_ch"/>
    <w:rPr>
      <w:rFonts w:ascii="Times New Roman" w:hAnsi="Times New Roman"/>
      <w:sz w:val="28"/>
    </w:rPr>
  </w:style>
  <w:style w:styleId="Style_17_ch" w:type="character">
    <w:name w:val="CharAttribute1"/>
    <w:link w:val="Style_17"/>
    <w:rPr>
      <w:rFonts w:ascii="Times New Roman" w:hAnsi="Times New Roman"/>
      <w:sz w:val="28"/>
    </w:rPr>
  </w:style>
  <w:style w:styleId="Style_18" w:type="paragraph">
    <w:name w:val="WW8Num39z2"/>
    <w:link w:val="Style_18_ch"/>
    <w:rPr>
      <w:rFonts w:ascii="Wingdings" w:hAnsi="Wingdings"/>
      <w:sz w:val="20"/>
    </w:rPr>
  </w:style>
  <w:style w:styleId="Style_18_ch" w:type="character">
    <w:name w:val="WW8Num39z2"/>
    <w:link w:val="Style_18"/>
    <w:rPr>
      <w:rFonts w:ascii="Wingdings" w:hAnsi="Wingdings"/>
      <w:sz w:val="20"/>
    </w:rPr>
  </w:style>
  <w:style w:styleId="Style_19" w:type="paragraph">
    <w:name w:val="CharAttribute502"/>
    <w:link w:val="Style_19_ch"/>
    <w:rPr>
      <w:rFonts w:ascii="Times New Roman" w:hAnsi="Times New Roman"/>
      <w:i w:val="1"/>
      <w:sz w:val="28"/>
    </w:rPr>
  </w:style>
  <w:style w:styleId="Style_19_ch" w:type="character">
    <w:name w:val="CharAttribute502"/>
    <w:link w:val="Style_19"/>
    <w:rPr>
      <w:rFonts w:ascii="Times New Roman" w:hAnsi="Times New Roman"/>
      <w:i w:val="1"/>
      <w:sz w:val="28"/>
    </w:rPr>
  </w:style>
  <w:style w:styleId="Style_20" w:type="paragraph">
    <w:name w:val="CharAttribute514"/>
    <w:link w:val="Style_20_ch"/>
    <w:rPr>
      <w:rFonts w:ascii="Times New Roman" w:hAnsi="Times New Roman"/>
      <w:sz w:val="28"/>
    </w:rPr>
  </w:style>
  <w:style w:styleId="Style_20_ch" w:type="character">
    <w:name w:val="CharAttribute514"/>
    <w:link w:val="Style_20"/>
    <w:rPr>
      <w:rFonts w:ascii="Times New Roman" w:hAnsi="Times New Roman"/>
      <w:sz w:val="28"/>
    </w:rPr>
  </w:style>
  <w:style w:styleId="Style_21" w:type="paragraph">
    <w:name w:val="toc 4"/>
    <w:next w:val="Style_6"/>
    <w:link w:val="Style_2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1_ch" w:type="character">
    <w:name w:val="toc 4"/>
    <w:link w:val="Style_21"/>
    <w:rPr>
      <w:rFonts w:ascii="XO Thames" w:hAnsi="XO Thames"/>
      <w:sz w:val="28"/>
    </w:rPr>
  </w:style>
  <w:style w:styleId="Style_3" w:type="paragraph">
    <w:name w:val="Normal (Web)"/>
    <w:basedOn w:val="Style_6"/>
    <w:link w:val="Style_3_ch"/>
    <w:pPr>
      <w:widowControl w:val="1"/>
      <w:spacing w:after="280" w:before="280"/>
      <w:ind/>
      <w:jc w:val="left"/>
    </w:pPr>
    <w:rPr>
      <w:sz w:val="24"/>
    </w:rPr>
  </w:style>
  <w:style w:styleId="Style_3_ch" w:type="character">
    <w:name w:val="Normal (Web)"/>
    <w:basedOn w:val="Style_6_ch"/>
    <w:link w:val="Style_3"/>
    <w:rPr>
      <w:sz w:val="24"/>
    </w:rPr>
  </w:style>
  <w:style w:styleId="Style_22" w:type="paragraph">
    <w:name w:val="c1"/>
    <w:basedOn w:val="Style_23"/>
    <w:link w:val="Style_22_ch"/>
  </w:style>
  <w:style w:styleId="Style_22_ch" w:type="character">
    <w:name w:val="c1"/>
    <w:basedOn w:val="Style_23_ch"/>
    <w:link w:val="Style_22"/>
  </w:style>
  <w:style w:styleId="Style_24" w:type="paragraph">
    <w:name w:val="WW8Num17z0"/>
    <w:link w:val="Style_24_ch"/>
    <w:rPr>
      <w:rFonts w:ascii="Symbol" w:hAnsi="Symbol"/>
      <w:sz w:val="20"/>
    </w:rPr>
  </w:style>
  <w:style w:styleId="Style_24_ch" w:type="character">
    <w:name w:val="WW8Num17z0"/>
    <w:link w:val="Style_24"/>
    <w:rPr>
      <w:rFonts w:ascii="Symbol" w:hAnsi="Symbol"/>
      <w:sz w:val="20"/>
    </w:rPr>
  </w:style>
  <w:style w:styleId="Style_25" w:type="paragraph">
    <w:name w:val="CharAttribute485"/>
    <w:link w:val="Style_25_ch"/>
    <w:rPr>
      <w:rFonts w:ascii="Times New Roman" w:hAnsi="Times New Roman"/>
      <w:i w:val="1"/>
      <w:sz w:val="22"/>
    </w:rPr>
  </w:style>
  <w:style w:styleId="Style_25_ch" w:type="character">
    <w:name w:val="CharAttribute485"/>
    <w:link w:val="Style_25"/>
    <w:rPr>
      <w:rFonts w:ascii="Times New Roman" w:hAnsi="Times New Roman"/>
      <w:i w:val="1"/>
      <w:sz w:val="22"/>
    </w:rPr>
  </w:style>
  <w:style w:styleId="Style_26" w:type="paragraph">
    <w:name w:val="WW8Num18z0"/>
    <w:link w:val="Style_26_ch"/>
    <w:rPr>
      <w:rFonts w:ascii="Symbol" w:hAnsi="Symbol"/>
    </w:rPr>
  </w:style>
  <w:style w:styleId="Style_26_ch" w:type="character">
    <w:name w:val="WW8Num18z0"/>
    <w:link w:val="Style_26"/>
    <w:rPr>
      <w:rFonts w:ascii="Symbol" w:hAnsi="Symbol"/>
    </w:rPr>
  </w:style>
  <w:style w:styleId="Style_27" w:type="paragraph">
    <w:name w:val="WW8Num29z2"/>
    <w:link w:val="Style_27_ch"/>
    <w:rPr>
      <w:rFonts w:ascii="Wingdings" w:hAnsi="Wingdings"/>
      <w:sz w:val="20"/>
    </w:rPr>
  </w:style>
  <w:style w:styleId="Style_27_ch" w:type="character">
    <w:name w:val="WW8Num29z2"/>
    <w:link w:val="Style_27"/>
    <w:rPr>
      <w:rFonts w:ascii="Wingdings" w:hAnsi="Wingdings"/>
      <w:sz w:val="20"/>
    </w:rPr>
  </w:style>
  <w:style w:styleId="Style_28" w:type="paragraph">
    <w:name w:val="CharAttribute298"/>
    <w:link w:val="Style_28_ch"/>
    <w:rPr>
      <w:rFonts w:ascii="Times New Roman" w:hAnsi="Times New Roman"/>
      <w:sz w:val="28"/>
    </w:rPr>
  </w:style>
  <w:style w:styleId="Style_28_ch" w:type="character">
    <w:name w:val="CharAttribute298"/>
    <w:link w:val="Style_28"/>
    <w:rPr>
      <w:rFonts w:ascii="Times New Roman" w:hAnsi="Times New Roman"/>
      <w:sz w:val="28"/>
    </w:rPr>
  </w:style>
  <w:style w:styleId="Style_29" w:type="paragraph">
    <w:name w:val="CharAttribute520"/>
    <w:link w:val="Style_29_ch"/>
    <w:rPr>
      <w:rFonts w:ascii="Times New Roman" w:hAnsi="Times New Roman"/>
      <w:sz w:val="28"/>
    </w:rPr>
  </w:style>
  <w:style w:styleId="Style_29_ch" w:type="character">
    <w:name w:val="CharAttribute520"/>
    <w:link w:val="Style_29"/>
    <w:rPr>
      <w:rFonts w:ascii="Times New Roman" w:hAnsi="Times New Roman"/>
      <w:sz w:val="28"/>
    </w:rPr>
  </w:style>
  <w:style w:styleId="Style_30" w:type="paragraph">
    <w:name w:val="WW8Num36z0"/>
    <w:link w:val="Style_30_ch"/>
    <w:rPr>
      <w:rFonts w:ascii="Wingdings" w:hAnsi="Wingdings"/>
    </w:rPr>
  </w:style>
  <w:style w:styleId="Style_30_ch" w:type="character">
    <w:name w:val="WW8Num36z0"/>
    <w:link w:val="Style_30"/>
    <w:rPr>
      <w:rFonts w:ascii="Wingdings" w:hAnsi="Wingdings"/>
    </w:rPr>
  </w:style>
  <w:style w:styleId="Style_31" w:type="paragraph">
    <w:name w:val="WW8Num14z0"/>
    <w:link w:val="Style_31_ch"/>
  </w:style>
  <w:style w:styleId="Style_31_ch" w:type="character">
    <w:name w:val="WW8Num14z0"/>
    <w:link w:val="Style_31"/>
  </w:style>
  <w:style w:styleId="Style_32" w:type="paragraph">
    <w:name w:val="toc 6"/>
    <w:next w:val="Style_6"/>
    <w:link w:val="Style_3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2_ch" w:type="character">
    <w:name w:val="toc 6"/>
    <w:link w:val="Style_32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pPr>
      <w:spacing w:after="140" w:line="276" w:lineRule="auto"/>
      <w:ind/>
    </w:pPr>
  </w:style>
  <w:style w:styleId="Style_1_ch" w:type="character">
    <w:name w:val="Body Text"/>
    <w:basedOn w:val="Style_6_ch"/>
    <w:link w:val="Style_1"/>
  </w:style>
  <w:style w:styleId="Style_33" w:type="paragraph">
    <w:name w:val="WW8Num24z1"/>
    <w:link w:val="Style_33_ch"/>
    <w:rPr>
      <w:rFonts w:ascii="Courier New" w:hAnsi="Courier New"/>
      <w:sz w:val="20"/>
    </w:rPr>
  </w:style>
  <w:style w:styleId="Style_33_ch" w:type="character">
    <w:name w:val="WW8Num24z1"/>
    <w:link w:val="Style_33"/>
    <w:rPr>
      <w:rFonts w:ascii="Courier New" w:hAnsi="Courier New"/>
      <w:sz w:val="20"/>
    </w:rPr>
  </w:style>
  <w:style w:styleId="Style_34" w:type="paragraph">
    <w:name w:val="toc 7"/>
    <w:next w:val="Style_6"/>
    <w:link w:val="Style_3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34_ch" w:type="character">
    <w:name w:val="toc 7"/>
    <w:link w:val="Style_34"/>
    <w:rPr>
      <w:rFonts w:ascii="XO Thames" w:hAnsi="XO Thames"/>
      <w:sz w:val="28"/>
    </w:rPr>
  </w:style>
  <w:style w:styleId="Style_35" w:type="paragraph">
    <w:name w:val="CharAttribute304"/>
    <w:link w:val="Style_35_ch"/>
    <w:rPr>
      <w:rFonts w:ascii="Times New Roman" w:hAnsi="Times New Roman"/>
      <w:sz w:val="28"/>
    </w:rPr>
  </w:style>
  <w:style w:styleId="Style_35_ch" w:type="character">
    <w:name w:val="CharAttribute304"/>
    <w:link w:val="Style_35"/>
    <w:rPr>
      <w:rFonts w:ascii="Times New Roman" w:hAnsi="Times New Roman"/>
      <w:sz w:val="28"/>
    </w:rPr>
  </w:style>
  <w:style w:styleId="Style_36" w:type="paragraph">
    <w:name w:val="List"/>
    <w:basedOn w:val="Style_1"/>
    <w:link w:val="Style_36_ch"/>
  </w:style>
  <w:style w:styleId="Style_36_ch" w:type="character">
    <w:name w:val="List"/>
    <w:basedOn w:val="Style_1_ch"/>
    <w:link w:val="Style_36"/>
  </w:style>
  <w:style w:styleId="Style_37" w:type="paragraph">
    <w:name w:val="Заголовок 2 Знак"/>
    <w:link w:val="Style_37_ch"/>
    <w:rPr>
      <w:b w:val="1"/>
      <w:sz w:val="36"/>
    </w:rPr>
  </w:style>
  <w:style w:styleId="Style_37_ch" w:type="character">
    <w:name w:val="Заголовок 2 Знак"/>
    <w:link w:val="Style_37"/>
    <w:rPr>
      <w:b w:val="1"/>
      <w:sz w:val="36"/>
    </w:rPr>
  </w:style>
  <w:style w:styleId="Style_38" w:type="paragraph">
    <w:name w:val="WW8Num12z1"/>
    <w:link w:val="Style_38_ch"/>
    <w:rPr>
      <w:rFonts w:ascii="Courier New" w:hAnsi="Courier New"/>
    </w:rPr>
  </w:style>
  <w:style w:styleId="Style_38_ch" w:type="character">
    <w:name w:val="WW8Num12z1"/>
    <w:link w:val="Style_38"/>
    <w:rPr>
      <w:rFonts w:ascii="Courier New" w:hAnsi="Courier New"/>
    </w:rPr>
  </w:style>
  <w:style w:styleId="Style_39" w:type="paragraph">
    <w:name w:val="Body Text Indent 2"/>
    <w:basedOn w:val="Style_6"/>
    <w:link w:val="Style_39_ch"/>
    <w:pPr>
      <w:widowControl w:val="1"/>
      <w:spacing w:after="120" w:before="64" w:line="480" w:lineRule="auto"/>
      <w:ind w:firstLine="0" w:left="283" w:right="816"/>
    </w:pPr>
    <w:rPr>
      <w:rFonts w:ascii="Calibri" w:hAnsi="Calibri"/>
      <w:sz w:val="22"/>
    </w:rPr>
  </w:style>
  <w:style w:styleId="Style_39_ch" w:type="character">
    <w:name w:val="Body Text Indent 2"/>
    <w:basedOn w:val="Style_6_ch"/>
    <w:link w:val="Style_39"/>
    <w:rPr>
      <w:rFonts w:ascii="Calibri" w:hAnsi="Calibri"/>
      <w:sz w:val="22"/>
    </w:rPr>
  </w:style>
  <w:style w:styleId="Style_40" w:type="paragraph">
    <w:name w:val="CharAttribute297"/>
    <w:link w:val="Style_40_ch"/>
    <w:rPr>
      <w:rFonts w:ascii="Times New Roman" w:hAnsi="Times New Roman"/>
      <w:sz w:val="28"/>
    </w:rPr>
  </w:style>
  <w:style w:styleId="Style_40_ch" w:type="character">
    <w:name w:val="CharAttribute297"/>
    <w:link w:val="Style_40"/>
    <w:rPr>
      <w:rFonts w:ascii="Times New Roman" w:hAnsi="Times New Roman"/>
      <w:sz w:val="28"/>
    </w:rPr>
  </w:style>
  <w:style w:styleId="Style_41" w:type="paragraph">
    <w:name w:val="ParaAttribute38"/>
    <w:link w:val="Style_41_ch"/>
    <w:pPr>
      <w:ind w:right="-1"/>
      <w:jc w:val="both"/>
    </w:pPr>
    <w:rPr>
      <w:rFonts w:ascii="Times New Roman" w:hAnsi="Times New Roman"/>
    </w:rPr>
  </w:style>
  <w:style w:styleId="Style_41_ch" w:type="character">
    <w:name w:val="ParaAttribute38"/>
    <w:link w:val="Style_41"/>
    <w:rPr>
      <w:rFonts w:ascii="Times New Roman" w:hAnsi="Times New Roman"/>
    </w:rPr>
  </w:style>
  <w:style w:styleId="Style_42" w:type="paragraph">
    <w:name w:val="WW8Num25z1"/>
    <w:link w:val="Style_42_ch"/>
    <w:rPr>
      <w:rFonts w:ascii="Courier New" w:hAnsi="Courier New"/>
      <w:sz w:val="20"/>
    </w:rPr>
  </w:style>
  <w:style w:styleId="Style_42_ch" w:type="character">
    <w:name w:val="WW8Num25z1"/>
    <w:link w:val="Style_42"/>
    <w:rPr>
      <w:rFonts w:ascii="Courier New" w:hAnsi="Courier New"/>
      <w:sz w:val="20"/>
    </w:rPr>
  </w:style>
  <w:style w:styleId="Style_43" w:type="paragraph">
    <w:name w:val="CharAttribute292"/>
    <w:link w:val="Style_43_ch"/>
    <w:rPr>
      <w:rFonts w:ascii="Times New Roman" w:hAnsi="Times New Roman"/>
      <w:sz w:val="28"/>
    </w:rPr>
  </w:style>
  <w:style w:styleId="Style_43_ch" w:type="character">
    <w:name w:val="CharAttribute292"/>
    <w:link w:val="Style_43"/>
    <w:rPr>
      <w:rFonts w:ascii="Times New Roman" w:hAnsi="Times New Roman"/>
      <w:sz w:val="28"/>
    </w:rPr>
  </w:style>
  <w:style w:styleId="Style_44" w:type="paragraph">
    <w:name w:val="WW8Num12z0"/>
    <w:link w:val="Style_44_ch"/>
    <w:rPr>
      <w:rFonts w:ascii="Symbol" w:hAnsi="Symbol"/>
    </w:rPr>
  </w:style>
  <w:style w:styleId="Style_44_ch" w:type="character">
    <w:name w:val="WW8Num12z0"/>
    <w:link w:val="Style_44"/>
    <w:rPr>
      <w:rFonts w:ascii="Symbol" w:hAnsi="Symbol"/>
    </w:rPr>
  </w:style>
  <w:style w:styleId="Style_45" w:type="paragraph">
    <w:name w:val="Заголовок таблицы"/>
    <w:basedOn w:val="Style_46"/>
    <w:link w:val="Style_45_ch"/>
    <w:pPr>
      <w:ind/>
      <w:jc w:val="center"/>
    </w:pPr>
    <w:rPr>
      <w:b w:val="1"/>
    </w:rPr>
  </w:style>
  <w:style w:styleId="Style_45_ch" w:type="character">
    <w:name w:val="Заголовок таблицы"/>
    <w:basedOn w:val="Style_46_ch"/>
    <w:link w:val="Style_45"/>
    <w:rPr>
      <w:b w:val="1"/>
    </w:rPr>
  </w:style>
  <w:style w:styleId="Style_47" w:type="paragraph">
    <w:name w:val="WW8Num35z2"/>
    <w:link w:val="Style_47_ch"/>
    <w:rPr>
      <w:rFonts w:ascii="Wingdings" w:hAnsi="Wingdings"/>
    </w:rPr>
  </w:style>
  <w:style w:styleId="Style_47_ch" w:type="character">
    <w:name w:val="WW8Num35z2"/>
    <w:link w:val="Style_47"/>
    <w:rPr>
      <w:rFonts w:ascii="Wingdings" w:hAnsi="Wingdings"/>
    </w:rPr>
  </w:style>
  <w:style w:styleId="Style_48" w:type="paragraph">
    <w:name w:val="heading 3"/>
    <w:basedOn w:val="Style_6"/>
    <w:next w:val="Style_6"/>
    <w:link w:val="Style_48_ch"/>
    <w:uiPriority w:val="9"/>
    <w:qFormat/>
    <w:pPr>
      <w:keepNext w:val="1"/>
      <w:keepLines w:val="1"/>
      <w:spacing w:after="80" w:before="280"/>
      <w:ind/>
      <w:jc w:val="left"/>
      <w:outlineLvl w:val="2"/>
    </w:pPr>
    <w:rPr>
      <w:b w:val="1"/>
      <w:sz w:val="28"/>
    </w:rPr>
  </w:style>
  <w:style w:styleId="Style_48_ch" w:type="character">
    <w:name w:val="heading 3"/>
    <w:basedOn w:val="Style_6_ch"/>
    <w:link w:val="Style_48"/>
    <w:rPr>
      <w:b w:val="1"/>
      <w:sz w:val="28"/>
    </w:rPr>
  </w:style>
  <w:style w:styleId="Style_49" w:type="paragraph">
    <w:name w:val="CharAttribute307"/>
    <w:link w:val="Style_49_ch"/>
    <w:rPr>
      <w:rFonts w:ascii="Times New Roman" w:hAnsi="Times New Roman"/>
      <w:sz w:val="28"/>
    </w:rPr>
  </w:style>
  <w:style w:styleId="Style_49_ch" w:type="character">
    <w:name w:val="CharAttribute307"/>
    <w:link w:val="Style_49"/>
    <w:rPr>
      <w:rFonts w:ascii="Times New Roman" w:hAnsi="Times New Roman"/>
      <w:sz w:val="28"/>
    </w:rPr>
  </w:style>
  <w:style w:styleId="Style_50" w:type="paragraph">
    <w:name w:val="CharAttribute291"/>
    <w:link w:val="Style_50_ch"/>
    <w:rPr>
      <w:rFonts w:ascii="Times New Roman" w:hAnsi="Times New Roman"/>
      <w:sz w:val="28"/>
    </w:rPr>
  </w:style>
  <w:style w:styleId="Style_50_ch" w:type="character">
    <w:name w:val="CharAttribute291"/>
    <w:link w:val="Style_50"/>
    <w:rPr>
      <w:rFonts w:ascii="Times New Roman" w:hAnsi="Times New Roman"/>
      <w:sz w:val="28"/>
    </w:rPr>
  </w:style>
  <w:style w:styleId="Style_51" w:type="paragraph">
    <w:name w:val="CharAttribute303"/>
    <w:link w:val="Style_51_ch"/>
    <w:rPr>
      <w:rFonts w:ascii="Times New Roman" w:hAnsi="Times New Roman"/>
      <w:b w:val="1"/>
      <w:sz w:val="28"/>
    </w:rPr>
  </w:style>
  <w:style w:styleId="Style_51_ch" w:type="character">
    <w:name w:val="CharAttribute303"/>
    <w:link w:val="Style_51"/>
    <w:rPr>
      <w:rFonts w:ascii="Times New Roman" w:hAnsi="Times New Roman"/>
      <w:b w:val="1"/>
      <w:sz w:val="28"/>
    </w:rPr>
  </w:style>
  <w:style w:styleId="Style_52" w:type="paragraph">
    <w:name w:val="WW8Num16z2"/>
    <w:link w:val="Style_52_ch"/>
    <w:rPr>
      <w:rFonts w:ascii="Wingdings" w:hAnsi="Wingdings"/>
      <w:sz w:val="20"/>
    </w:rPr>
  </w:style>
  <w:style w:styleId="Style_52_ch" w:type="character">
    <w:name w:val="WW8Num16z2"/>
    <w:link w:val="Style_52"/>
    <w:rPr>
      <w:rFonts w:ascii="Wingdings" w:hAnsi="Wingdings"/>
      <w:sz w:val="20"/>
    </w:rPr>
  </w:style>
  <w:style w:styleId="Style_53" w:type="paragraph">
    <w:name w:val="CharAttribute11"/>
    <w:link w:val="Style_53_ch"/>
    <w:rPr>
      <w:rFonts w:ascii="Times New Roman" w:hAnsi="Times New Roman"/>
      <w:i w:val="1"/>
      <w:color w:val="00000A"/>
      <w:sz w:val="28"/>
    </w:rPr>
  </w:style>
  <w:style w:styleId="Style_53_ch" w:type="character">
    <w:name w:val="CharAttribute11"/>
    <w:link w:val="Style_53"/>
    <w:rPr>
      <w:rFonts w:ascii="Times New Roman" w:hAnsi="Times New Roman"/>
      <w:i w:val="1"/>
      <w:color w:val="00000A"/>
      <w:sz w:val="28"/>
    </w:rPr>
  </w:style>
  <w:style w:styleId="Style_54" w:type="paragraph">
    <w:name w:val="annotation subject"/>
    <w:basedOn w:val="Style_55"/>
    <w:next w:val="Style_55"/>
    <w:link w:val="Style_54_ch"/>
    <w:rPr>
      <w:b w:val="1"/>
    </w:rPr>
  </w:style>
  <w:style w:styleId="Style_54_ch" w:type="character">
    <w:name w:val="annotation subject"/>
    <w:basedOn w:val="Style_55_ch"/>
    <w:link w:val="Style_54"/>
    <w:rPr>
      <w:b w:val="1"/>
    </w:rPr>
  </w:style>
  <w:style w:styleId="Style_56" w:type="paragraph">
    <w:name w:val="WW8Num35z0"/>
    <w:link w:val="Style_56_ch"/>
    <w:rPr>
      <w:rFonts w:ascii="Symbol" w:hAnsi="Symbol"/>
    </w:rPr>
  </w:style>
  <w:style w:styleId="Style_56_ch" w:type="character">
    <w:name w:val="WW8Num35z0"/>
    <w:link w:val="Style_56"/>
    <w:rPr>
      <w:rFonts w:ascii="Symbol" w:hAnsi="Symbol"/>
    </w:rPr>
  </w:style>
  <w:style w:styleId="Style_57" w:type="paragraph">
    <w:name w:val="Основной текст 21"/>
    <w:basedOn w:val="Style_6"/>
    <w:link w:val="Style_57_ch"/>
    <w:pPr>
      <w:widowControl w:val="1"/>
      <w:spacing w:line="360" w:lineRule="auto"/>
      <w:ind w:firstLine="539"/>
    </w:pPr>
    <w:rPr>
      <w:sz w:val="28"/>
    </w:rPr>
  </w:style>
  <w:style w:styleId="Style_57_ch" w:type="character">
    <w:name w:val="Основной текст 21"/>
    <w:basedOn w:val="Style_6_ch"/>
    <w:link w:val="Style_57"/>
    <w:rPr>
      <w:sz w:val="28"/>
    </w:rPr>
  </w:style>
  <w:style w:styleId="Style_58" w:type="paragraph">
    <w:name w:val="ParaAttribute0"/>
    <w:link w:val="Style_58_ch"/>
    <w:rPr>
      <w:rFonts w:ascii="Times New Roman" w:hAnsi="Times New Roman"/>
    </w:rPr>
  </w:style>
  <w:style w:styleId="Style_58_ch" w:type="character">
    <w:name w:val="ParaAttribute0"/>
    <w:link w:val="Style_58"/>
    <w:rPr>
      <w:rFonts w:ascii="Times New Roman" w:hAnsi="Times New Roman"/>
    </w:rPr>
  </w:style>
  <w:style w:styleId="Style_59" w:type="paragraph">
    <w:name w:val="CharAttribute504"/>
    <w:link w:val="Style_59_ch"/>
    <w:rPr>
      <w:rFonts w:ascii="Times New Roman" w:hAnsi="Times New Roman"/>
      <w:sz w:val="28"/>
    </w:rPr>
  </w:style>
  <w:style w:styleId="Style_59_ch" w:type="character">
    <w:name w:val="CharAttribute504"/>
    <w:link w:val="Style_59"/>
    <w:rPr>
      <w:rFonts w:ascii="Times New Roman" w:hAnsi="Times New Roman"/>
      <w:sz w:val="28"/>
    </w:rPr>
  </w:style>
  <w:style w:styleId="Style_46" w:type="paragraph">
    <w:name w:val="Содержимое таблицы"/>
    <w:basedOn w:val="Style_6"/>
    <w:link w:val="Style_46_ch"/>
  </w:style>
  <w:style w:styleId="Style_46_ch" w:type="character">
    <w:name w:val="Содержимое таблицы"/>
    <w:basedOn w:val="Style_6_ch"/>
    <w:link w:val="Style_46"/>
  </w:style>
  <w:style w:styleId="Style_60" w:type="paragraph">
    <w:name w:val="No Spacing Char"/>
    <w:link w:val="Style_60_ch"/>
    <w:rPr>
      <w:rFonts w:ascii="Batang;바탕" w:hAnsi="Batang;바탕"/>
      <w:sz w:val="22"/>
    </w:rPr>
  </w:style>
  <w:style w:styleId="Style_60_ch" w:type="character">
    <w:name w:val="No Spacing Char"/>
    <w:link w:val="Style_60"/>
    <w:rPr>
      <w:rFonts w:ascii="Batang;바탕" w:hAnsi="Batang;바탕"/>
      <w:sz w:val="22"/>
    </w:rPr>
  </w:style>
  <w:style w:styleId="Style_61" w:type="paragraph">
    <w:name w:val="CharAttribute322"/>
    <w:link w:val="Style_61_ch"/>
    <w:rPr>
      <w:rFonts w:ascii="Times New Roman" w:hAnsi="Times New Roman"/>
      <w:sz w:val="28"/>
    </w:rPr>
  </w:style>
  <w:style w:styleId="Style_61_ch" w:type="character">
    <w:name w:val="CharAttribute322"/>
    <w:link w:val="Style_61"/>
    <w:rPr>
      <w:rFonts w:ascii="Times New Roman" w:hAnsi="Times New Roman"/>
      <w:sz w:val="28"/>
    </w:rPr>
  </w:style>
  <w:style w:styleId="Style_62" w:type="paragraph">
    <w:name w:val="CharAttribute534"/>
    <w:link w:val="Style_62_ch"/>
    <w:rPr>
      <w:rFonts w:ascii="Times New Roman" w:hAnsi="Times New Roman"/>
      <w:sz w:val="24"/>
    </w:rPr>
  </w:style>
  <w:style w:styleId="Style_62_ch" w:type="character">
    <w:name w:val="CharAttribute534"/>
    <w:link w:val="Style_62"/>
    <w:rPr>
      <w:rFonts w:ascii="Times New Roman" w:hAnsi="Times New Roman"/>
      <w:sz w:val="24"/>
    </w:rPr>
  </w:style>
  <w:style w:styleId="Style_63" w:type="paragraph">
    <w:name w:val="CharAttribute308"/>
    <w:link w:val="Style_63_ch"/>
    <w:rPr>
      <w:rFonts w:ascii="Times New Roman" w:hAnsi="Times New Roman"/>
      <w:sz w:val="28"/>
    </w:rPr>
  </w:style>
  <w:style w:styleId="Style_63_ch" w:type="character">
    <w:name w:val="CharAttribute308"/>
    <w:link w:val="Style_63"/>
    <w:rPr>
      <w:rFonts w:ascii="Times New Roman" w:hAnsi="Times New Roman"/>
      <w:sz w:val="28"/>
    </w:rPr>
  </w:style>
  <w:style w:styleId="Style_64" w:type="paragraph">
    <w:name w:val="WW8Num28z0"/>
    <w:link w:val="Style_64_ch"/>
    <w:rPr>
      <w:rFonts w:ascii="Symbol" w:hAnsi="Symbol"/>
      <w:sz w:val="20"/>
    </w:rPr>
  </w:style>
  <w:style w:styleId="Style_64_ch" w:type="character">
    <w:name w:val="WW8Num28z0"/>
    <w:link w:val="Style_64"/>
    <w:rPr>
      <w:rFonts w:ascii="Symbol" w:hAnsi="Symbol"/>
      <w:sz w:val="20"/>
    </w:rPr>
  </w:style>
  <w:style w:styleId="Style_65" w:type="paragraph">
    <w:name w:val="CharAttribute305"/>
    <w:link w:val="Style_65_ch"/>
    <w:rPr>
      <w:rFonts w:ascii="Times New Roman" w:hAnsi="Times New Roman"/>
      <w:sz w:val="28"/>
    </w:rPr>
  </w:style>
  <w:style w:styleId="Style_65_ch" w:type="character">
    <w:name w:val="CharAttribute305"/>
    <w:link w:val="Style_65"/>
    <w:rPr>
      <w:rFonts w:ascii="Times New Roman" w:hAnsi="Times New Roman"/>
      <w:sz w:val="28"/>
    </w:rPr>
  </w:style>
  <w:style w:styleId="Style_66" w:type="paragraph">
    <w:name w:val="CharAttribute500"/>
    <w:link w:val="Style_66_ch"/>
    <w:rPr>
      <w:rFonts w:ascii="Times New Roman" w:hAnsi="Times New Roman"/>
      <w:sz w:val="28"/>
    </w:rPr>
  </w:style>
  <w:style w:styleId="Style_66_ch" w:type="character">
    <w:name w:val="CharAttribute500"/>
    <w:link w:val="Style_66"/>
    <w:rPr>
      <w:rFonts w:ascii="Times New Roman" w:hAnsi="Times New Roman"/>
      <w:sz w:val="28"/>
    </w:rPr>
  </w:style>
  <w:style w:styleId="Style_67" w:type="paragraph">
    <w:name w:val="ParaAttribute16"/>
    <w:link w:val="Style_67_ch"/>
    <w:pPr>
      <w:ind w:firstLine="0" w:left="1080"/>
      <w:jc w:val="both"/>
    </w:pPr>
    <w:rPr>
      <w:rFonts w:ascii="Times New Roman" w:hAnsi="Times New Roman"/>
    </w:rPr>
  </w:style>
  <w:style w:styleId="Style_67_ch" w:type="character">
    <w:name w:val="ParaAttribute16"/>
    <w:link w:val="Style_67"/>
    <w:rPr>
      <w:rFonts w:ascii="Times New Roman" w:hAnsi="Times New Roman"/>
    </w:rPr>
  </w:style>
  <w:style w:styleId="Style_68" w:type="paragraph">
    <w:name w:val="CharAttribute498"/>
    <w:link w:val="Style_68_ch"/>
    <w:rPr>
      <w:rFonts w:ascii="Times New Roman" w:hAnsi="Times New Roman"/>
      <w:sz w:val="28"/>
    </w:rPr>
  </w:style>
  <w:style w:styleId="Style_68_ch" w:type="character">
    <w:name w:val="CharAttribute498"/>
    <w:link w:val="Style_68"/>
    <w:rPr>
      <w:rFonts w:ascii="Times New Roman" w:hAnsi="Times New Roman"/>
      <w:sz w:val="28"/>
    </w:rPr>
  </w:style>
  <w:style w:styleId="Style_69" w:type="paragraph">
    <w:name w:val="WW8Num7z0"/>
    <w:link w:val="Style_69_ch"/>
    <w:rPr>
      <w:rFonts w:ascii="Symbol" w:hAnsi="Symbol"/>
      <w:sz w:val="20"/>
    </w:rPr>
  </w:style>
  <w:style w:styleId="Style_69_ch" w:type="character">
    <w:name w:val="WW8Num7z0"/>
    <w:link w:val="Style_69"/>
    <w:rPr>
      <w:rFonts w:ascii="Symbol" w:hAnsi="Symbol"/>
      <w:sz w:val="20"/>
    </w:rPr>
  </w:style>
  <w:style w:styleId="Style_70" w:type="paragraph">
    <w:name w:val="WW8Num39z1"/>
    <w:link w:val="Style_70_ch"/>
    <w:rPr>
      <w:rFonts w:ascii="Courier New" w:hAnsi="Courier New"/>
      <w:sz w:val="20"/>
    </w:rPr>
  </w:style>
  <w:style w:styleId="Style_70_ch" w:type="character">
    <w:name w:val="WW8Num39z1"/>
    <w:link w:val="Style_70"/>
    <w:rPr>
      <w:rFonts w:ascii="Courier New" w:hAnsi="Courier New"/>
      <w:sz w:val="20"/>
    </w:rPr>
  </w:style>
  <w:style w:styleId="Style_71" w:type="paragraph">
    <w:name w:val="WW8Num11z2"/>
    <w:link w:val="Style_71_ch"/>
    <w:rPr>
      <w:rFonts w:ascii="Wingdings" w:hAnsi="Wingdings"/>
    </w:rPr>
  </w:style>
  <w:style w:styleId="Style_71_ch" w:type="character">
    <w:name w:val="WW8Num11z2"/>
    <w:link w:val="Style_71"/>
    <w:rPr>
      <w:rFonts w:ascii="Wingdings" w:hAnsi="Wingdings"/>
    </w:rPr>
  </w:style>
  <w:style w:styleId="Style_72" w:type="paragraph">
    <w:name w:val="WW8Num8z0"/>
    <w:link w:val="Style_72_ch"/>
    <w:rPr>
      <w:rFonts w:ascii="Symbol" w:hAnsi="Symbol"/>
    </w:rPr>
  </w:style>
  <w:style w:styleId="Style_72_ch" w:type="character">
    <w:name w:val="WW8Num8z0"/>
    <w:link w:val="Style_72"/>
    <w:rPr>
      <w:rFonts w:ascii="Symbol" w:hAnsi="Symbol"/>
    </w:rPr>
  </w:style>
  <w:style w:styleId="Style_73" w:type="paragraph">
    <w:name w:val="WW8Num27z0"/>
    <w:link w:val="Style_73_ch"/>
    <w:rPr>
      <w:rFonts w:ascii="Symbol" w:hAnsi="Symbol"/>
      <w:sz w:val="20"/>
    </w:rPr>
  </w:style>
  <w:style w:styleId="Style_73_ch" w:type="character">
    <w:name w:val="WW8Num27z0"/>
    <w:link w:val="Style_73"/>
    <w:rPr>
      <w:rFonts w:ascii="Symbol" w:hAnsi="Symbol"/>
      <w:sz w:val="20"/>
    </w:rPr>
  </w:style>
  <w:style w:styleId="Style_74" w:type="paragraph">
    <w:name w:val="WW8Num21z0"/>
    <w:link w:val="Style_74_ch"/>
    <w:rPr>
      <w:rFonts w:ascii="Symbol" w:hAnsi="Symbol"/>
    </w:rPr>
  </w:style>
  <w:style w:styleId="Style_74_ch" w:type="character">
    <w:name w:val="WW8Num21z0"/>
    <w:link w:val="Style_74"/>
    <w:rPr>
      <w:rFonts w:ascii="Symbol" w:hAnsi="Symbol"/>
    </w:rPr>
  </w:style>
  <w:style w:styleId="Style_75" w:type="paragraph">
    <w:name w:val="CharAttribute286"/>
    <w:link w:val="Style_75_ch"/>
    <w:rPr>
      <w:rFonts w:ascii="Times New Roman" w:hAnsi="Times New Roman"/>
      <w:sz w:val="28"/>
    </w:rPr>
  </w:style>
  <w:style w:styleId="Style_75_ch" w:type="character">
    <w:name w:val="CharAttribute286"/>
    <w:link w:val="Style_75"/>
    <w:rPr>
      <w:rFonts w:ascii="Times New Roman" w:hAnsi="Times New Roman"/>
      <w:sz w:val="28"/>
    </w:rPr>
  </w:style>
  <w:style w:styleId="Style_76" w:type="paragraph">
    <w:name w:val="header"/>
    <w:basedOn w:val="Style_6"/>
    <w:link w:val="Style_76_ch"/>
    <w:pPr>
      <w:tabs>
        <w:tab w:leader="none" w:pos="4677" w:val="center"/>
        <w:tab w:leader="none" w:pos="9355" w:val="right"/>
      </w:tabs>
      <w:ind/>
    </w:pPr>
  </w:style>
  <w:style w:styleId="Style_76_ch" w:type="character">
    <w:name w:val="header"/>
    <w:basedOn w:val="Style_6_ch"/>
    <w:link w:val="Style_76"/>
  </w:style>
  <w:style w:styleId="Style_77" w:type="paragraph">
    <w:name w:val="CharAttribute335"/>
    <w:link w:val="Style_77_ch"/>
    <w:rPr>
      <w:rFonts w:ascii="Times New Roman" w:hAnsi="Times New Roman"/>
      <w:sz w:val="28"/>
    </w:rPr>
  </w:style>
  <w:style w:styleId="Style_77_ch" w:type="character">
    <w:name w:val="CharAttribute335"/>
    <w:link w:val="Style_77"/>
    <w:rPr>
      <w:rFonts w:ascii="Times New Roman" w:hAnsi="Times New Roman"/>
      <w:sz w:val="28"/>
    </w:rPr>
  </w:style>
  <w:style w:styleId="Style_78" w:type="paragraph">
    <w:name w:val="WW8Num20z1"/>
    <w:link w:val="Style_78_ch"/>
    <w:rPr>
      <w:rFonts w:ascii="Courier New" w:hAnsi="Courier New"/>
      <w:sz w:val="20"/>
    </w:rPr>
  </w:style>
  <w:style w:styleId="Style_78_ch" w:type="character">
    <w:name w:val="WW8Num20z1"/>
    <w:link w:val="Style_78"/>
    <w:rPr>
      <w:rFonts w:ascii="Courier New" w:hAnsi="Courier New"/>
      <w:sz w:val="20"/>
    </w:rPr>
  </w:style>
  <w:style w:styleId="Style_79" w:type="paragraph">
    <w:name w:val="ParaAttribute8"/>
    <w:link w:val="Style_79_ch"/>
    <w:pPr>
      <w:ind w:firstLine="851"/>
      <w:jc w:val="both"/>
    </w:pPr>
    <w:rPr>
      <w:rFonts w:ascii="Times New Roman" w:hAnsi="Times New Roman"/>
    </w:rPr>
  </w:style>
  <w:style w:styleId="Style_79_ch" w:type="character">
    <w:name w:val="ParaAttribute8"/>
    <w:link w:val="Style_79"/>
    <w:rPr>
      <w:rFonts w:ascii="Times New Roman" w:hAnsi="Times New Roman"/>
    </w:rPr>
  </w:style>
  <w:style w:styleId="Style_80" w:type="paragraph">
    <w:name w:val="WW8Num31z0"/>
    <w:link w:val="Style_80_ch"/>
    <w:rPr>
      <w:rFonts w:ascii="Symbol" w:hAnsi="Symbol"/>
    </w:rPr>
  </w:style>
  <w:style w:styleId="Style_80_ch" w:type="character">
    <w:name w:val="WW8Num31z0"/>
    <w:link w:val="Style_80"/>
    <w:rPr>
      <w:rFonts w:ascii="Symbol" w:hAnsi="Symbol"/>
    </w:rPr>
  </w:style>
  <w:style w:styleId="Style_81" w:type="paragraph">
    <w:name w:val="WW8Num25z2"/>
    <w:link w:val="Style_81_ch"/>
    <w:rPr>
      <w:rFonts w:ascii="Wingdings" w:hAnsi="Wingdings"/>
      <w:sz w:val="20"/>
    </w:rPr>
  </w:style>
  <w:style w:styleId="Style_81_ch" w:type="character">
    <w:name w:val="WW8Num25z2"/>
    <w:link w:val="Style_81"/>
    <w:rPr>
      <w:rFonts w:ascii="Wingdings" w:hAnsi="Wingdings"/>
      <w:sz w:val="20"/>
    </w:rPr>
  </w:style>
  <w:style w:styleId="Style_82" w:type="paragraph">
    <w:name w:val="CharAttribute327"/>
    <w:link w:val="Style_82_ch"/>
    <w:rPr>
      <w:rFonts w:ascii="Times New Roman" w:hAnsi="Times New Roman"/>
      <w:sz w:val="28"/>
    </w:rPr>
  </w:style>
  <w:style w:styleId="Style_82_ch" w:type="character">
    <w:name w:val="CharAttribute327"/>
    <w:link w:val="Style_82"/>
    <w:rPr>
      <w:rFonts w:ascii="Times New Roman" w:hAnsi="Times New Roman"/>
      <w:sz w:val="28"/>
    </w:rPr>
  </w:style>
  <w:style w:styleId="Style_83" w:type="paragraph">
    <w:name w:val="WW8Num27z2"/>
    <w:link w:val="Style_83_ch"/>
    <w:rPr>
      <w:rFonts w:ascii="Wingdings" w:hAnsi="Wingdings"/>
      <w:sz w:val="20"/>
    </w:rPr>
  </w:style>
  <w:style w:styleId="Style_83_ch" w:type="character">
    <w:name w:val="WW8Num27z2"/>
    <w:link w:val="Style_83"/>
    <w:rPr>
      <w:rFonts w:ascii="Wingdings" w:hAnsi="Wingdings"/>
      <w:sz w:val="20"/>
    </w:rPr>
  </w:style>
  <w:style w:styleId="Style_84" w:type="paragraph">
    <w:name w:val="CharAttribute501"/>
    <w:link w:val="Style_84_ch"/>
    <w:rPr>
      <w:rFonts w:ascii="Times New Roman" w:hAnsi="Times New Roman"/>
      <w:i w:val="1"/>
      <w:sz w:val="28"/>
      <w:u w:val="single"/>
    </w:rPr>
  </w:style>
  <w:style w:styleId="Style_84_ch" w:type="character">
    <w:name w:val="CharAttribute501"/>
    <w:link w:val="Style_84"/>
    <w:rPr>
      <w:rFonts w:ascii="Times New Roman" w:hAnsi="Times New Roman"/>
      <w:i w:val="1"/>
      <w:sz w:val="28"/>
      <w:u w:val="single"/>
    </w:rPr>
  </w:style>
  <w:style w:styleId="Style_85" w:type="paragraph">
    <w:name w:val="WW8Num18z1"/>
    <w:link w:val="Style_85_ch"/>
    <w:rPr>
      <w:rFonts w:ascii="Courier New" w:hAnsi="Courier New"/>
    </w:rPr>
  </w:style>
  <w:style w:styleId="Style_85_ch" w:type="character">
    <w:name w:val="WW8Num18z1"/>
    <w:link w:val="Style_85"/>
    <w:rPr>
      <w:rFonts w:ascii="Courier New" w:hAnsi="Courier New"/>
    </w:rPr>
  </w:style>
  <w:style w:styleId="Style_86" w:type="paragraph">
    <w:name w:val="CharAttribute499"/>
    <w:link w:val="Style_86_ch"/>
    <w:rPr>
      <w:rFonts w:ascii="Times New Roman" w:hAnsi="Times New Roman"/>
      <w:i w:val="1"/>
      <w:sz w:val="28"/>
      <w:u w:val="single"/>
    </w:rPr>
  </w:style>
  <w:style w:styleId="Style_86_ch" w:type="character">
    <w:name w:val="CharAttribute499"/>
    <w:link w:val="Style_86"/>
    <w:rPr>
      <w:rFonts w:ascii="Times New Roman" w:hAnsi="Times New Roman"/>
      <w:i w:val="1"/>
      <w:sz w:val="28"/>
      <w:u w:val="single"/>
    </w:rPr>
  </w:style>
  <w:style w:styleId="Style_55" w:type="paragraph">
    <w:name w:val="annotation text"/>
    <w:basedOn w:val="Style_6"/>
    <w:link w:val="Style_55_ch"/>
  </w:style>
  <w:style w:styleId="Style_55_ch" w:type="character">
    <w:name w:val="annotation text"/>
    <w:basedOn w:val="Style_6_ch"/>
    <w:link w:val="Style_55"/>
  </w:style>
  <w:style w:styleId="Style_87" w:type="paragraph">
    <w:name w:val="WW8Num35z1"/>
    <w:link w:val="Style_87_ch"/>
    <w:rPr>
      <w:rFonts w:ascii="Courier New" w:hAnsi="Courier New"/>
    </w:rPr>
  </w:style>
  <w:style w:styleId="Style_87_ch" w:type="character">
    <w:name w:val="WW8Num35z1"/>
    <w:link w:val="Style_87"/>
    <w:rPr>
      <w:rFonts w:ascii="Courier New" w:hAnsi="Courier New"/>
    </w:rPr>
  </w:style>
  <w:style w:styleId="Style_88" w:type="paragraph">
    <w:name w:val="Без интервала Знак"/>
    <w:link w:val="Style_88_ch"/>
    <w:rPr>
      <w:rFonts w:ascii="Batang;바탕" w:hAnsi="Batang;바탕"/>
    </w:rPr>
  </w:style>
  <w:style w:styleId="Style_88_ch" w:type="character">
    <w:name w:val="Без интервала Знак"/>
    <w:link w:val="Style_88"/>
    <w:rPr>
      <w:rFonts w:ascii="Batang;바탕" w:hAnsi="Batang;바탕"/>
    </w:rPr>
  </w:style>
  <w:style w:styleId="Style_89" w:type="paragraph">
    <w:name w:val="CharAttribute269"/>
    <w:link w:val="Style_89_ch"/>
    <w:rPr>
      <w:rFonts w:ascii="Times New Roman" w:hAnsi="Times New Roman"/>
      <w:i w:val="1"/>
      <w:sz w:val="28"/>
    </w:rPr>
  </w:style>
  <w:style w:styleId="Style_89_ch" w:type="character">
    <w:name w:val="CharAttribute269"/>
    <w:link w:val="Style_89"/>
    <w:rPr>
      <w:rFonts w:ascii="Times New Roman" w:hAnsi="Times New Roman"/>
      <w:i w:val="1"/>
      <w:sz w:val="28"/>
    </w:rPr>
  </w:style>
  <w:style w:styleId="Style_90" w:type="paragraph">
    <w:name w:val="Основ_Текст"/>
    <w:link w:val="Style_90_ch"/>
    <w:pPr>
      <w:tabs>
        <w:tab w:leader="none" w:pos="645" w:val="left"/>
      </w:tabs>
      <w:spacing w:line="228" w:lineRule="atLeast"/>
      <w:ind/>
      <w:jc w:val="both"/>
    </w:pPr>
    <w:rPr>
      <w:rFonts w:ascii="NewtonC;Courier New" w:hAnsi="NewtonC;Courier New"/>
      <w:color w:val="000000"/>
    </w:rPr>
  </w:style>
  <w:style w:styleId="Style_90_ch" w:type="character">
    <w:name w:val="Основ_Текст"/>
    <w:link w:val="Style_90"/>
    <w:rPr>
      <w:rFonts w:ascii="NewtonC;Courier New" w:hAnsi="NewtonC;Courier New"/>
      <w:color w:val="000000"/>
    </w:rPr>
  </w:style>
  <w:style w:styleId="Style_91" w:type="paragraph">
    <w:name w:val="WW8Num30z1"/>
    <w:link w:val="Style_91_ch"/>
    <w:rPr>
      <w:rFonts w:ascii="Courier New" w:hAnsi="Courier New"/>
    </w:rPr>
  </w:style>
  <w:style w:styleId="Style_91_ch" w:type="character">
    <w:name w:val="WW8Num30z1"/>
    <w:link w:val="Style_91"/>
    <w:rPr>
      <w:rFonts w:ascii="Courier New" w:hAnsi="Courier New"/>
    </w:rPr>
  </w:style>
  <w:style w:styleId="Style_92" w:type="paragraph">
    <w:name w:val="Символ сноски"/>
    <w:link w:val="Style_92_ch"/>
    <w:rPr>
      <w:vertAlign w:val="superscript"/>
    </w:rPr>
  </w:style>
  <w:style w:styleId="Style_92_ch" w:type="character">
    <w:name w:val="Символ сноски"/>
    <w:link w:val="Style_92"/>
    <w:rPr>
      <w:vertAlign w:val="superscript"/>
    </w:rPr>
  </w:style>
  <w:style w:styleId="Style_93" w:type="paragraph">
    <w:name w:val="Тема примечания Знак"/>
    <w:link w:val="Style_93_ch"/>
    <w:rPr>
      <w:b w:val="1"/>
    </w:rPr>
  </w:style>
  <w:style w:styleId="Style_93_ch" w:type="character">
    <w:name w:val="Тема примечания Знак"/>
    <w:link w:val="Style_93"/>
    <w:rPr>
      <w:b w:val="1"/>
    </w:rPr>
  </w:style>
  <w:style w:styleId="Style_94" w:type="paragraph">
    <w:name w:val="annotation reference"/>
    <w:link w:val="Style_94_ch"/>
    <w:rPr>
      <w:sz w:val="16"/>
    </w:rPr>
  </w:style>
  <w:style w:styleId="Style_94_ch" w:type="character">
    <w:name w:val="annotation reference"/>
    <w:link w:val="Style_94"/>
    <w:rPr>
      <w:sz w:val="16"/>
    </w:rPr>
  </w:style>
  <w:style w:styleId="Style_95" w:type="paragraph">
    <w:name w:val="WW8Num31z2"/>
    <w:link w:val="Style_95_ch"/>
    <w:rPr>
      <w:rFonts w:ascii="Wingdings" w:hAnsi="Wingdings"/>
    </w:rPr>
  </w:style>
  <w:style w:styleId="Style_95_ch" w:type="character">
    <w:name w:val="WW8Num31z2"/>
    <w:link w:val="Style_95"/>
    <w:rPr>
      <w:rFonts w:ascii="Wingdings" w:hAnsi="Wingdings"/>
    </w:rPr>
  </w:style>
  <w:style w:styleId="Style_96" w:type="paragraph">
    <w:name w:val="Верхний колонтитул Знак"/>
    <w:link w:val="Style_96_ch"/>
  </w:style>
  <w:style w:styleId="Style_96_ch" w:type="character">
    <w:name w:val="Верхний колонтитул Знак"/>
    <w:link w:val="Style_96"/>
  </w:style>
  <w:style w:styleId="Style_97" w:type="paragraph">
    <w:name w:val="CharAttribute526"/>
    <w:link w:val="Style_97_ch"/>
    <w:rPr>
      <w:rFonts w:ascii="Times New Roman" w:hAnsi="Times New Roman"/>
      <w:sz w:val="28"/>
    </w:rPr>
  </w:style>
  <w:style w:styleId="Style_97_ch" w:type="character">
    <w:name w:val="CharAttribute526"/>
    <w:link w:val="Style_97"/>
    <w:rPr>
      <w:rFonts w:ascii="Times New Roman" w:hAnsi="Times New Roman"/>
      <w:sz w:val="28"/>
    </w:rPr>
  </w:style>
  <w:style w:styleId="Style_98" w:type="paragraph">
    <w:name w:val="WW8Num16z0"/>
    <w:link w:val="Style_98_ch"/>
    <w:rPr>
      <w:rFonts w:ascii="Symbol" w:hAnsi="Symbol"/>
      <w:sz w:val="20"/>
    </w:rPr>
  </w:style>
  <w:style w:styleId="Style_98_ch" w:type="character">
    <w:name w:val="WW8Num16z0"/>
    <w:link w:val="Style_98"/>
    <w:rPr>
      <w:rFonts w:ascii="Symbol" w:hAnsi="Symbol"/>
      <w:sz w:val="20"/>
    </w:rPr>
  </w:style>
  <w:style w:styleId="Style_99" w:type="paragraph">
    <w:name w:val="CharAttribute281"/>
    <w:link w:val="Style_99_ch"/>
    <w:rPr>
      <w:rFonts w:ascii="Times New Roman" w:hAnsi="Times New Roman"/>
      <w:color w:val="00000A"/>
      <w:sz w:val="28"/>
    </w:rPr>
  </w:style>
  <w:style w:styleId="Style_99_ch" w:type="character">
    <w:name w:val="CharAttribute281"/>
    <w:link w:val="Style_99"/>
    <w:rPr>
      <w:rFonts w:ascii="Times New Roman" w:hAnsi="Times New Roman"/>
      <w:color w:val="00000A"/>
      <w:sz w:val="28"/>
    </w:rPr>
  </w:style>
  <w:style w:styleId="Style_100" w:type="paragraph">
    <w:name w:val="WW8Num11z1"/>
    <w:link w:val="Style_100_ch"/>
    <w:rPr>
      <w:rFonts w:ascii="Courier New" w:hAnsi="Courier New"/>
    </w:rPr>
  </w:style>
  <w:style w:styleId="Style_100_ch" w:type="character">
    <w:name w:val="WW8Num11z1"/>
    <w:link w:val="Style_100"/>
    <w:rPr>
      <w:rFonts w:ascii="Courier New" w:hAnsi="Courier New"/>
    </w:rPr>
  </w:style>
  <w:style w:styleId="Style_101" w:type="paragraph">
    <w:name w:val="WW8Num20z0"/>
    <w:link w:val="Style_101_ch"/>
    <w:rPr>
      <w:rFonts w:ascii="Symbol" w:hAnsi="Symbol"/>
      <w:sz w:val="20"/>
    </w:rPr>
  </w:style>
  <w:style w:styleId="Style_101_ch" w:type="character">
    <w:name w:val="WW8Num20z0"/>
    <w:link w:val="Style_101"/>
    <w:rPr>
      <w:rFonts w:ascii="Symbol" w:hAnsi="Symbol"/>
      <w:sz w:val="20"/>
    </w:rPr>
  </w:style>
  <w:style w:styleId="Style_102" w:type="paragraph">
    <w:name w:val="CharAttribute289"/>
    <w:link w:val="Style_102_ch"/>
    <w:rPr>
      <w:rFonts w:ascii="Times New Roman" w:hAnsi="Times New Roman"/>
      <w:sz w:val="28"/>
    </w:rPr>
  </w:style>
  <w:style w:styleId="Style_102_ch" w:type="character">
    <w:name w:val="CharAttribute289"/>
    <w:link w:val="Style_102"/>
    <w:rPr>
      <w:rFonts w:ascii="Times New Roman" w:hAnsi="Times New Roman"/>
      <w:sz w:val="28"/>
    </w:rPr>
  </w:style>
  <w:style w:styleId="Style_103" w:type="paragraph">
    <w:name w:val="CharAttribute280"/>
    <w:link w:val="Style_103_ch"/>
    <w:rPr>
      <w:rFonts w:ascii="Times New Roman" w:hAnsi="Times New Roman"/>
      <w:color w:val="00000A"/>
      <w:sz w:val="28"/>
    </w:rPr>
  </w:style>
  <w:style w:styleId="Style_103_ch" w:type="character">
    <w:name w:val="CharAttribute280"/>
    <w:link w:val="Style_103"/>
    <w:rPr>
      <w:rFonts w:ascii="Times New Roman" w:hAnsi="Times New Roman"/>
      <w:color w:val="00000A"/>
      <w:sz w:val="28"/>
    </w:rPr>
  </w:style>
  <w:style w:styleId="Style_104" w:type="paragraph">
    <w:name w:val="Основной текст с отступом 3 Знак"/>
    <w:link w:val="Style_104_ch"/>
    <w:rPr>
      <w:rFonts w:ascii="Calibri" w:hAnsi="Calibri"/>
      <w:sz w:val="16"/>
    </w:rPr>
  </w:style>
  <w:style w:styleId="Style_104_ch" w:type="character">
    <w:name w:val="Основной текст с отступом 3 Знак"/>
    <w:link w:val="Style_104"/>
    <w:rPr>
      <w:rFonts w:ascii="Calibri" w:hAnsi="Calibri"/>
      <w:sz w:val="16"/>
    </w:rPr>
  </w:style>
  <w:style w:styleId="Style_105" w:type="paragraph">
    <w:name w:val="WW8Num37z1"/>
    <w:link w:val="Style_105_ch"/>
    <w:rPr>
      <w:rFonts w:ascii="Courier New" w:hAnsi="Courier New"/>
      <w:sz w:val="20"/>
    </w:rPr>
  </w:style>
  <w:style w:styleId="Style_105_ch" w:type="character">
    <w:name w:val="WW8Num37z1"/>
    <w:link w:val="Style_105"/>
    <w:rPr>
      <w:rFonts w:ascii="Courier New" w:hAnsi="Courier New"/>
      <w:sz w:val="20"/>
    </w:rPr>
  </w:style>
  <w:style w:styleId="Style_106" w:type="paragraph">
    <w:name w:val="WW8Num34z2"/>
    <w:link w:val="Style_106_ch"/>
    <w:rPr>
      <w:rFonts w:ascii="Wingdings" w:hAnsi="Wingdings"/>
      <w:sz w:val="20"/>
    </w:rPr>
  </w:style>
  <w:style w:styleId="Style_106_ch" w:type="character">
    <w:name w:val="WW8Num34z2"/>
    <w:link w:val="Style_106"/>
    <w:rPr>
      <w:rFonts w:ascii="Wingdings" w:hAnsi="Wingdings"/>
      <w:sz w:val="20"/>
    </w:rPr>
  </w:style>
  <w:style w:styleId="Style_107" w:type="paragraph">
    <w:name w:val="List Paragraph"/>
    <w:basedOn w:val="Style_6"/>
    <w:link w:val="Style_107_ch"/>
    <w:pPr>
      <w:widowControl w:val="1"/>
      <w:ind w:firstLine="0" w:left="400"/>
    </w:pPr>
    <w:rPr>
      <w:rFonts w:ascii="??;Calibri" w:hAnsi="??;Calibri"/>
    </w:rPr>
  </w:style>
  <w:style w:styleId="Style_107_ch" w:type="character">
    <w:name w:val="List Paragraph"/>
    <w:basedOn w:val="Style_6_ch"/>
    <w:link w:val="Style_107"/>
    <w:rPr>
      <w:rFonts w:ascii="??;Calibri" w:hAnsi="??;Calibri"/>
    </w:rPr>
  </w:style>
  <w:style w:styleId="Style_108" w:type="paragraph">
    <w:name w:val="WW8Num38z0"/>
    <w:link w:val="Style_108_ch"/>
    <w:rPr>
      <w:rFonts w:ascii="Symbol" w:hAnsi="Symbol"/>
      <w:sz w:val="20"/>
    </w:rPr>
  </w:style>
  <w:style w:styleId="Style_108_ch" w:type="character">
    <w:name w:val="WW8Num38z0"/>
    <w:link w:val="Style_108"/>
    <w:rPr>
      <w:rFonts w:ascii="Symbol" w:hAnsi="Symbol"/>
      <w:sz w:val="20"/>
    </w:rPr>
  </w:style>
  <w:style w:styleId="Style_109" w:type="paragraph">
    <w:name w:val="WW8Num7z2"/>
    <w:link w:val="Style_109_ch"/>
    <w:rPr>
      <w:rFonts w:ascii="Wingdings" w:hAnsi="Wingdings"/>
      <w:sz w:val="20"/>
    </w:rPr>
  </w:style>
  <w:style w:styleId="Style_109_ch" w:type="character">
    <w:name w:val="WW8Num7z2"/>
    <w:link w:val="Style_109"/>
    <w:rPr>
      <w:rFonts w:ascii="Wingdings" w:hAnsi="Wingdings"/>
      <w:sz w:val="20"/>
    </w:rPr>
  </w:style>
  <w:style w:styleId="Style_110" w:type="paragraph">
    <w:name w:val="toc 3"/>
    <w:next w:val="Style_6"/>
    <w:link w:val="Style_1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0_ch" w:type="character">
    <w:name w:val="toc 3"/>
    <w:link w:val="Style_110"/>
    <w:rPr>
      <w:rFonts w:ascii="XO Thames" w:hAnsi="XO Thames"/>
      <w:sz w:val="28"/>
    </w:rPr>
  </w:style>
  <w:style w:styleId="Style_111" w:type="paragraph">
    <w:name w:val="WW8Num12z2"/>
    <w:link w:val="Style_111_ch"/>
    <w:rPr>
      <w:rFonts w:ascii="Wingdings" w:hAnsi="Wingdings"/>
    </w:rPr>
  </w:style>
  <w:style w:styleId="Style_111_ch" w:type="character">
    <w:name w:val="WW8Num12z2"/>
    <w:link w:val="Style_111"/>
    <w:rPr>
      <w:rFonts w:ascii="Wingdings" w:hAnsi="Wingdings"/>
    </w:rPr>
  </w:style>
  <w:style w:styleId="Style_112" w:type="paragraph">
    <w:name w:val="WW8Num40z2"/>
    <w:link w:val="Style_112_ch"/>
    <w:rPr>
      <w:rFonts w:ascii="Wingdings" w:hAnsi="Wingdings"/>
    </w:rPr>
  </w:style>
  <w:style w:styleId="Style_112_ch" w:type="character">
    <w:name w:val="WW8Num40z2"/>
    <w:link w:val="Style_112"/>
    <w:rPr>
      <w:rFonts w:ascii="Wingdings" w:hAnsi="Wingdings"/>
    </w:rPr>
  </w:style>
  <w:style w:styleId="Style_113" w:type="paragraph">
    <w:name w:val="WW8Num6z0"/>
    <w:link w:val="Style_113_ch"/>
    <w:rPr>
      <w:rFonts w:ascii="Symbol" w:hAnsi="Symbol"/>
      <w:sz w:val="20"/>
    </w:rPr>
  </w:style>
  <w:style w:styleId="Style_113_ch" w:type="character">
    <w:name w:val="WW8Num6z0"/>
    <w:link w:val="Style_113"/>
    <w:rPr>
      <w:rFonts w:ascii="Symbol" w:hAnsi="Symbol"/>
      <w:sz w:val="20"/>
    </w:rPr>
  </w:style>
  <w:style w:styleId="Style_114" w:type="paragraph">
    <w:name w:val="ConsPlusNormal"/>
    <w:link w:val="Style_114_ch"/>
    <w:pPr>
      <w:widowControl w:val="0"/>
      <w:ind/>
    </w:pPr>
    <w:rPr>
      <w:rFonts w:ascii="Calibri" w:hAnsi="Calibri"/>
      <w:sz w:val="22"/>
    </w:rPr>
  </w:style>
  <w:style w:styleId="Style_114_ch" w:type="character">
    <w:name w:val="ConsPlusNormal"/>
    <w:link w:val="Style_114"/>
    <w:rPr>
      <w:rFonts w:ascii="Calibri" w:hAnsi="Calibri"/>
      <w:sz w:val="22"/>
    </w:rPr>
  </w:style>
  <w:style w:styleId="Style_115" w:type="paragraph">
    <w:name w:val="List Paragraph Char"/>
    <w:link w:val="Style_115_ch"/>
    <w:rPr>
      <w:rFonts w:ascii="??;Calibri" w:hAnsi="??;Calibri"/>
    </w:rPr>
  </w:style>
  <w:style w:styleId="Style_115_ch" w:type="character">
    <w:name w:val="List Paragraph Char"/>
    <w:link w:val="Style_115"/>
    <w:rPr>
      <w:rFonts w:ascii="??;Calibri" w:hAnsi="??;Calibri"/>
    </w:rPr>
  </w:style>
  <w:style w:styleId="Style_116" w:type="paragraph">
    <w:name w:val="CharAttribute285"/>
    <w:link w:val="Style_116_ch"/>
    <w:rPr>
      <w:rFonts w:ascii="Times New Roman" w:hAnsi="Times New Roman"/>
      <w:sz w:val="28"/>
    </w:rPr>
  </w:style>
  <w:style w:styleId="Style_116_ch" w:type="character">
    <w:name w:val="CharAttribute285"/>
    <w:link w:val="Style_116"/>
    <w:rPr>
      <w:rFonts w:ascii="Times New Roman" w:hAnsi="Times New Roman"/>
      <w:sz w:val="28"/>
    </w:rPr>
  </w:style>
  <w:style w:styleId="Style_117" w:type="paragraph">
    <w:name w:val="CharAttribute276"/>
    <w:link w:val="Style_117_ch"/>
    <w:rPr>
      <w:rFonts w:ascii="Times New Roman" w:hAnsi="Times New Roman"/>
      <w:sz w:val="28"/>
    </w:rPr>
  </w:style>
  <w:style w:styleId="Style_117_ch" w:type="character">
    <w:name w:val="CharAttribute276"/>
    <w:link w:val="Style_117"/>
    <w:rPr>
      <w:rFonts w:ascii="Times New Roman" w:hAnsi="Times New Roman"/>
      <w:sz w:val="28"/>
    </w:rPr>
  </w:style>
  <w:style w:styleId="Style_118" w:type="paragraph">
    <w:name w:val="CharAttribute275"/>
    <w:link w:val="Style_118_ch"/>
    <w:rPr>
      <w:rFonts w:ascii="Times New Roman" w:hAnsi="Times New Roman"/>
      <w:b w:val="1"/>
      <w:i w:val="1"/>
      <w:sz w:val="28"/>
    </w:rPr>
  </w:style>
  <w:style w:styleId="Style_118_ch" w:type="character">
    <w:name w:val="CharAttribute275"/>
    <w:link w:val="Style_118"/>
    <w:rPr>
      <w:rFonts w:ascii="Times New Roman" w:hAnsi="Times New Roman"/>
      <w:b w:val="1"/>
      <w:i w:val="1"/>
      <w:sz w:val="28"/>
    </w:rPr>
  </w:style>
  <w:style w:styleId="Style_119" w:type="paragraph">
    <w:name w:val="WW8Num18z2"/>
    <w:link w:val="Style_119_ch"/>
    <w:rPr>
      <w:rFonts w:ascii="Wingdings" w:hAnsi="Wingdings"/>
    </w:rPr>
  </w:style>
  <w:style w:styleId="Style_119_ch" w:type="character">
    <w:name w:val="WW8Num18z2"/>
    <w:link w:val="Style_119"/>
    <w:rPr>
      <w:rFonts w:ascii="Wingdings" w:hAnsi="Wingdings"/>
    </w:rPr>
  </w:style>
  <w:style w:styleId="Style_120" w:type="paragraph">
    <w:name w:val="CharAttribute329"/>
    <w:link w:val="Style_120_ch"/>
    <w:rPr>
      <w:rFonts w:ascii="Times New Roman" w:hAnsi="Times New Roman"/>
      <w:sz w:val="28"/>
    </w:rPr>
  </w:style>
  <w:style w:styleId="Style_120_ch" w:type="character">
    <w:name w:val="CharAttribute329"/>
    <w:link w:val="Style_120"/>
    <w:rPr>
      <w:rFonts w:ascii="Times New Roman" w:hAnsi="Times New Roman"/>
      <w:sz w:val="28"/>
    </w:rPr>
  </w:style>
  <w:style w:styleId="Style_121" w:type="paragraph">
    <w:name w:val="CharAttribute511"/>
    <w:link w:val="Style_121_ch"/>
    <w:rPr>
      <w:rFonts w:ascii="Times New Roman" w:hAnsi="Times New Roman"/>
      <w:sz w:val="28"/>
    </w:rPr>
  </w:style>
  <w:style w:styleId="Style_121_ch" w:type="character">
    <w:name w:val="CharAttribute511"/>
    <w:link w:val="Style_121"/>
    <w:rPr>
      <w:rFonts w:ascii="Times New Roman" w:hAnsi="Times New Roman"/>
      <w:sz w:val="28"/>
    </w:rPr>
  </w:style>
  <w:style w:styleId="Style_122" w:type="paragraph">
    <w:name w:val="WW8Num34z1"/>
    <w:link w:val="Style_122_ch"/>
    <w:rPr>
      <w:rFonts w:ascii="Courier New" w:hAnsi="Courier New"/>
      <w:sz w:val="20"/>
    </w:rPr>
  </w:style>
  <w:style w:styleId="Style_122_ch" w:type="character">
    <w:name w:val="WW8Num34z1"/>
    <w:link w:val="Style_122"/>
    <w:rPr>
      <w:rFonts w:ascii="Courier New" w:hAnsi="Courier New"/>
      <w:sz w:val="20"/>
    </w:rPr>
  </w:style>
  <w:style w:styleId="Style_123" w:type="paragraph">
    <w:name w:val="CharAttribute328"/>
    <w:link w:val="Style_123_ch"/>
    <w:rPr>
      <w:rFonts w:ascii="Times New Roman" w:hAnsi="Times New Roman"/>
      <w:sz w:val="28"/>
    </w:rPr>
  </w:style>
  <w:style w:styleId="Style_123_ch" w:type="character">
    <w:name w:val="CharAttribute328"/>
    <w:link w:val="Style_123"/>
    <w:rPr>
      <w:rFonts w:ascii="Times New Roman" w:hAnsi="Times New Roman"/>
      <w:sz w:val="28"/>
    </w:rPr>
  </w:style>
  <w:style w:styleId="Style_124" w:type="paragraph">
    <w:name w:val="WW8Num38z2"/>
    <w:link w:val="Style_124_ch"/>
    <w:rPr>
      <w:rFonts w:ascii="Wingdings" w:hAnsi="Wingdings"/>
      <w:sz w:val="20"/>
    </w:rPr>
  </w:style>
  <w:style w:styleId="Style_124_ch" w:type="character">
    <w:name w:val="WW8Num38z2"/>
    <w:link w:val="Style_124"/>
    <w:rPr>
      <w:rFonts w:ascii="Wingdings" w:hAnsi="Wingdings"/>
      <w:sz w:val="20"/>
    </w:rPr>
  </w:style>
  <w:style w:styleId="Style_125" w:type="paragraph">
    <w:name w:val="WW8Num29z1"/>
    <w:link w:val="Style_125_ch"/>
    <w:rPr>
      <w:rFonts w:ascii="Courier New" w:hAnsi="Courier New"/>
      <w:sz w:val="20"/>
    </w:rPr>
  </w:style>
  <w:style w:styleId="Style_125_ch" w:type="character">
    <w:name w:val="WW8Num29z1"/>
    <w:link w:val="Style_125"/>
    <w:rPr>
      <w:rFonts w:ascii="Courier New" w:hAnsi="Courier New"/>
      <w:sz w:val="20"/>
    </w:rPr>
  </w:style>
  <w:style w:styleId="Style_126" w:type="paragraph">
    <w:name w:val="wmi-callto"/>
    <w:basedOn w:val="Style_23"/>
    <w:link w:val="Style_126_ch"/>
  </w:style>
  <w:style w:styleId="Style_126_ch" w:type="character">
    <w:name w:val="wmi-callto"/>
    <w:basedOn w:val="Style_23_ch"/>
    <w:link w:val="Style_126"/>
  </w:style>
  <w:style w:styleId="Style_127" w:type="paragraph">
    <w:name w:val="CharAttribute10"/>
    <w:link w:val="Style_127_ch"/>
    <w:rPr>
      <w:rFonts w:ascii="Times New Roman" w:hAnsi="Times New Roman"/>
      <w:b w:val="1"/>
      <w:sz w:val="28"/>
    </w:rPr>
  </w:style>
  <w:style w:styleId="Style_127_ch" w:type="character">
    <w:name w:val="CharAttribute10"/>
    <w:link w:val="Style_127"/>
    <w:rPr>
      <w:rFonts w:ascii="Times New Roman" w:hAnsi="Times New Roman"/>
      <w:b w:val="1"/>
      <w:sz w:val="28"/>
    </w:rPr>
  </w:style>
  <w:style w:styleId="Style_128" w:type="paragraph">
    <w:name w:val="caption"/>
    <w:basedOn w:val="Style_6"/>
    <w:link w:val="Style_128_ch"/>
    <w:pPr>
      <w:spacing w:after="120" w:before="120"/>
      <w:ind/>
    </w:pPr>
    <w:rPr>
      <w:i w:val="1"/>
      <w:sz w:val="24"/>
    </w:rPr>
  </w:style>
  <w:style w:styleId="Style_128_ch" w:type="character">
    <w:name w:val="caption"/>
    <w:basedOn w:val="Style_6_ch"/>
    <w:link w:val="Style_128"/>
    <w:rPr>
      <w:i w:val="1"/>
      <w:sz w:val="24"/>
    </w:rPr>
  </w:style>
  <w:style w:styleId="Style_129" w:type="paragraph">
    <w:name w:val="CharAttribute274"/>
    <w:link w:val="Style_129_ch"/>
    <w:rPr>
      <w:rFonts w:ascii="Times New Roman" w:hAnsi="Times New Roman"/>
      <w:sz w:val="28"/>
    </w:rPr>
  </w:style>
  <w:style w:styleId="Style_129_ch" w:type="character">
    <w:name w:val="CharAttribute274"/>
    <w:link w:val="Style_129"/>
    <w:rPr>
      <w:rFonts w:ascii="Times New Roman" w:hAnsi="Times New Roman"/>
      <w:sz w:val="28"/>
    </w:rPr>
  </w:style>
  <w:style w:styleId="Style_130" w:type="paragraph">
    <w:name w:val="CharAttribute334"/>
    <w:link w:val="Style_130_ch"/>
    <w:rPr>
      <w:rFonts w:ascii="Times New Roman" w:hAnsi="Times New Roman"/>
      <w:sz w:val="28"/>
    </w:rPr>
  </w:style>
  <w:style w:styleId="Style_130_ch" w:type="character">
    <w:name w:val="CharAttribute334"/>
    <w:link w:val="Style_130"/>
    <w:rPr>
      <w:rFonts w:ascii="Times New Roman" w:hAnsi="Times New Roman"/>
      <w:sz w:val="28"/>
    </w:rPr>
  </w:style>
  <w:style w:styleId="Style_131" w:type="paragraph">
    <w:name w:val="Ul"/>
    <w:basedOn w:val="Style_6"/>
    <w:link w:val="Style_131_ch"/>
    <w:pPr>
      <w:widowControl w:val="1"/>
      <w:spacing w:line="300" w:lineRule="atLeast"/>
      <w:ind/>
      <w:jc w:val="left"/>
    </w:pPr>
    <w:rPr>
      <w:sz w:val="22"/>
    </w:rPr>
  </w:style>
  <w:style w:styleId="Style_131_ch" w:type="character">
    <w:name w:val="Ul"/>
    <w:basedOn w:val="Style_6_ch"/>
    <w:link w:val="Style_131"/>
    <w:rPr>
      <w:sz w:val="22"/>
    </w:rPr>
  </w:style>
  <w:style w:styleId="Style_132" w:type="paragraph">
    <w:name w:val="WW8Num22z1"/>
    <w:link w:val="Style_132_ch"/>
    <w:rPr>
      <w:rFonts w:ascii="Courier New" w:hAnsi="Courier New"/>
    </w:rPr>
  </w:style>
  <w:style w:styleId="Style_132_ch" w:type="character">
    <w:name w:val="WW8Num22z1"/>
    <w:link w:val="Style_132"/>
    <w:rPr>
      <w:rFonts w:ascii="Courier New" w:hAnsi="Courier New"/>
    </w:rPr>
  </w:style>
  <w:style w:styleId="Style_133" w:type="paragraph">
    <w:name w:val="WW8Num11z0"/>
    <w:link w:val="Style_133_ch"/>
    <w:rPr>
      <w:rFonts w:ascii="Symbol" w:hAnsi="Symbol"/>
    </w:rPr>
  </w:style>
  <w:style w:styleId="Style_133_ch" w:type="character">
    <w:name w:val="WW8Num11z0"/>
    <w:link w:val="Style_133"/>
    <w:rPr>
      <w:rFonts w:ascii="Symbol" w:hAnsi="Symbol"/>
    </w:rPr>
  </w:style>
  <w:style w:styleId="Style_134" w:type="paragraph">
    <w:name w:val="Колонтитул"/>
    <w:basedOn w:val="Style_6"/>
    <w:link w:val="Style_134_ch"/>
    <w:pPr>
      <w:tabs>
        <w:tab w:leader="none" w:pos="4819" w:val="center"/>
        <w:tab w:leader="none" w:pos="9638" w:val="right"/>
      </w:tabs>
      <w:ind/>
    </w:pPr>
  </w:style>
  <w:style w:styleId="Style_134_ch" w:type="character">
    <w:name w:val="Колонтитул"/>
    <w:basedOn w:val="Style_6_ch"/>
    <w:link w:val="Style_134"/>
  </w:style>
  <w:style w:styleId="Style_135" w:type="paragraph">
    <w:name w:val="CharAttribute312"/>
    <w:link w:val="Style_135_ch"/>
    <w:rPr>
      <w:rFonts w:ascii="Times New Roman" w:hAnsi="Times New Roman"/>
      <w:sz w:val="28"/>
    </w:rPr>
  </w:style>
  <w:style w:styleId="Style_135_ch" w:type="character">
    <w:name w:val="CharAttribute312"/>
    <w:link w:val="Style_135"/>
    <w:rPr>
      <w:rFonts w:ascii="Times New Roman" w:hAnsi="Times New Roman"/>
      <w:sz w:val="28"/>
    </w:rPr>
  </w:style>
  <w:style w:styleId="Style_136" w:type="paragraph">
    <w:name w:val="heading 5"/>
    <w:basedOn w:val="Style_6"/>
    <w:next w:val="Style_6"/>
    <w:link w:val="Style_136_ch"/>
    <w:uiPriority w:val="9"/>
    <w:qFormat/>
    <w:pPr>
      <w:keepNext w:val="1"/>
      <w:keepLines w:val="1"/>
      <w:spacing w:after="40" w:before="220"/>
      <w:ind/>
      <w:jc w:val="left"/>
      <w:outlineLvl w:val="4"/>
    </w:pPr>
    <w:rPr>
      <w:b w:val="1"/>
      <w:sz w:val="22"/>
    </w:rPr>
  </w:style>
  <w:style w:styleId="Style_136_ch" w:type="character">
    <w:name w:val="heading 5"/>
    <w:basedOn w:val="Style_6_ch"/>
    <w:link w:val="Style_136"/>
    <w:rPr>
      <w:b w:val="1"/>
      <w:sz w:val="22"/>
    </w:rPr>
  </w:style>
  <w:style w:styleId="Style_137" w:type="paragraph">
    <w:name w:val="WW8Num13z1"/>
    <w:link w:val="Style_137_ch"/>
    <w:rPr>
      <w:rFonts w:ascii="Courier New" w:hAnsi="Courier New"/>
    </w:rPr>
  </w:style>
  <w:style w:styleId="Style_137_ch" w:type="character">
    <w:name w:val="WW8Num13z1"/>
    <w:link w:val="Style_137"/>
    <w:rPr>
      <w:rFonts w:ascii="Courier New" w:hAnsi="Courier New"/>
    </w:rPr>
  </w:style>
  <w:style w:styleId="Style_138" w:type="paragraph">
    <w:name w:val="CharAttribute314"/>
    <w:link w:val="Style_138_ch"/>
    <w:rPr>
      <w:rFonts w:ascii="Times New Roman" w:hAnsi="Times New Roman"/>
      <w:sz w:val="28"/>
    </w:rPr>
  </w:style>
  <w:style w:styleId="Style_138_ch" w:type="character">
    <w:name w:val="CharAttribute314"/>
    <w:link w:val="Style_138"/>
    <w:rPr>
      <w:rFonts w:ascii="Times New Roman" w:hAnsi="Times New Roman"/>
      <w:sz w:val="28"/>
    </w:rPr>
  </w:style>
  <w:style w:styleId="Style_139" w:type="paragraph">
    <w:name w:val="WW8Num32z1"/>
    <w:link w:val="Style_139_ch"/>
    <w:rPr>
      <w:rFonts w:ascii="Courier New" w:hAnsi="Courier New"/>
    </w:rPr>
  </w:style>
  <w:style w:styleId="Style_139_ch" w:type="character">
    <w:name w:val="WW8Num32z1"/>
    <w:link w:val="Style_139"/>
    <w:rPr>
      <w:rFonts w:ascii="Courier New" w:hAnsi="Courier New"/>
    </w:rPr>
  </w:style>
  <w:style w:styleId="Style_140" w:type="paragraph">
    <w:name w:val="CharAttribute324"/>
    <w:link w:val="Style_140_ch"/>
    <w:rPr>
      <w:rFonts w:ascii="Times New Roman" w:hAnsi="Times New Roman"/>
      <w:sz w:val="28"/>
    </w:rPr>
  </w:style>
  <w:style w:styleId="Style_140_ch" w:type="character">
    <w:name w:val="CharAttribute324"/>
    <w:link w:val="Style_140"/>
    <w:rPr>
      <w:rFonts w:ascii="Times New Roman" w:hAnsi="Times New Roman"/>
      <w:sz w:val="28"/>
    </w:rPr>
  </w:style>
  <w:style w:styleId="Style_141" w:type="paragraph">
    <w:name w:val="WW8Num29z0"/>
    <w:link w:val="Style_141_ch"/>
    <w:rPr>
      <w:rFonts w:ascii="Symbol" w:hAnsi="Symbol"/>
      <w:sz w:val="20"/>
    </w:rPr>
  </w:style>
  <w:style w:styleId="Style_141_ch" w:type="character">
    <w:name w:val="WW8Num29z0"/>
    <w:link w:val="Style_141"/>
    <w:rPr>
      <w:rFonts w:ascii="Symbol" w:hAnsi="Symbol"/>
      <w:sz w:val="20"/>
    </w:rPr>
  </w:style>
  <w:style w:styleId="Style_142" w:type="paragraph">
    <w:name w:val="Основной текст с отступом Знак"/>
    <w:link w:val="Style_142_ch"/>
    <w:rPr>
      <w:rFonts w:ascii="Calibri" w:hAnsi="Calibri"/>
      <w:sz w:val="22"/>
    </w:rPr>
  </w:style>
  <w:style w:styleId="Style_142_ch" w:type="character">
    <w:name w:val="Основной текст с отступом Знак"/>
    <w:link w:val="Style_142"/>
    <w:rPr>
      <w:rFonts w:ascii="Calibri" w:hAnsi="Calibri"/>
      <w:sz w:val="22"/>
    </w:rPr>
  </w:style>
  <w:style w:styleId="Style_143" w:type="paragraph">
    <w:name w:val="WW8Num5z2"/>
    <w:link w:val="Style_143_ch"/>
    <w:rPr>
      <w:rFonts w:ascii="Wingdings" w:hAnsi="Wingdings"/>
    </w:rPr>
  </w:style>
  <w:style w:styleId="Style_143_ch" w:type="character">
    <w:name w:val="WW8Num5z2"/>
    <w:link w:val="Style_143"/>
    <w:rPr>
      <w:rFonts w:ascii="Wingdings" w:hAnsi="Wingdings"/>
    </w:rPr>
  </w:style>
  <w:style w:styleId="Style_144" w:type="paragraph">
    <w:name w:val="CharAttribute293"/>
    <w:link w:val="Style_144_ch"/>
    <w:rPr>
      <w:rFonts w:ascii="Times New Roman" w:hAnsi="Times New Roman"/>
      <w:sz w:val="28"/>
    </w:rPr>
  </w:style>
  <w:style w:styleId="Style_144_ch" w:type="character">
    <w:name w:val="CharAttribute293"/>
    <w:link w:val="Style_144"/>
    <w:rPr>
      <w:rFonts w:ascii="Times New Roman" w:hAnsi="Times New Roman"/>
      <w:sz w:val="28"/>
    </w:rPr>
  </w:style>
  <w:style w:styleId="Style_145" w:type="paragraph">
    <w:name w:val="WW8Num26z2"/>
    <w:link w:val="Style_145_ch"/>
    <w:rPr>
      <w:rFonts w:ascii="Wingdings" w:hAnsi="Wingdings"/>
      <w:sz w:val="20"/>
    </w:rPr>
  </w:style>
  <w:style w:styleId="Style_145_ch" w:type="character">
    <w:name w:val="WW8Num26z2"/>
    <w:link w:val="Style_145"/>
    <w:rPr>
      <w:rFonts w:ascii="Wingdings" w:hAnsi="Wingdings"/>
      <w:sz w:val="20"/>
    </w:rPr>
  </w:style>
  <w:style w:styleId="Style_2" w:type="paragraph">
    <w:name w:val="footer"/>
    <w:basedOn w:val="Style_6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6_ch"/>
    <w:link w:val="Style_2"/>
  </w:style>
  <w:style w:styleId="Style_146" w:type="paragraph">
    <w:name w:val="CharAttribute484"/>
    <w:link w:val="Style_146_ch"/>
    <w:rPr>
      <w:rFonts w:ascii="Times New Roman" w:hAnsi="Times New Roman"/>
      <w:i w:val="1"/>
      <w:sz w:val="28"/>
    </w:rPr>
  </w:style>
  <w:style w:styleId="Style_146_ch" w:type="character">
    <w:name w:val="CharAttribute484"/>
    <w:link w:val="Style_146"/>
    <w:rPr>
      <w:rFonts w:ascii="Times New Roman" w:hAnsi="Times New Roman"/>
      <w:i w:val="1"/>
      <w:sz w:val="28"/>
    </w:rPr>
  </w:style>
  <w:style w:styleId="Style_147" w:type="paragraph">
    <w:name w:val="c2"/>
    <w:basedOn w:val="Style_6"/>
    <w:link w:val="Style_147_ch"/>
    <w:pPr>
      <w:widowControl w:val="1"/>
      <w:spacing w:after="280" w:before="280"/>
      <w:ind/>
      <w:jc w:val="left"/>
    </w:pPr>
    <w:rPr>
      <w:sz w:val="24"/>
    </w:rPr>
  </w:style>
  <w:style w:styleId="Style_147_ch" w:type="character">
    <w:name w:val="c2"/>
    <w:basedOn w:val="Style_6_ch"/>
    <w:link w:val="Style_147"/>
    <w:rPr>
      <w:sz w:val="24"/>
    </w:rPr>
  </w:style>
  <w:style w:styleId="Style_148" w:type="paragraph">
    <w:name w:val="WW8Num10z0"/>
    <w:link w:val="Style_148_ch"/>
    <w:rPr>
      <w:rFonts w:ascii="Symbol" w:hAnsi="Symbol"/>
      <w:sz w:val="20"/>
    </w:rPr>
  </w:style>
  <w:style w:styleId="Style_148_ch" w:type="character">
    <w:name w:val="WW8Num10z0"/>
    <w:link w:val="Style_148"/>
    <w:rPr>
      <w:rFonts w:ascii="Symbol" w:hAnsi="Symbol"/>
      <w:sz w:val="20"/>
    </w:rPr>
  </w:style>
  <w:style w:styleId="Style_149" w:type="paragraph">
    <w:name w:val="heading 1"/>
    <w:basedOn w:val="Style_6"/>
    <w:next w:val="Style_6"/>
    <w:link w:val="Style_149_ch"/>
    <w:uiPriority w:val="9"/>
    <w:qFormat/>
    <w:pPr>
      <w:keepNext w:val="1"/>
      <w:numPr>
        <w:ilvl w:val="0"/>
        <w:numId w:val="7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149_ch" w:type="character">
    <w:name w:val="heading 1"/>
    <w:basedOn w:val="Style_6_ch"/>
    <w:link w:val="Style_149"/>
    <w:rPr>
      <w:rFonts w:ascii="Arial" w:hAnsi="Arial"/>
      <w:b w:val="1"/>
      <w:sz w:val="32"/>
    </w:rPr>
  </w:style>
  <w:style w:styleId="Style_150" w:type="paragraph">
    <w:name w:val="WW8Num26z1"/>
    <w:link w:val="Style_150_ch"/>
    <w:rPr>
      <w:rFonts w:ascii="Courier New" w:hAnsi="Courier New"/>
      <w:sz w:val="20"/>
    </w:rPr>
  </w:style>
  <w:style w:styleId="Style_150_ch" w:type="character">
    <w:name w:val="WW8Num26z1"/>
    <w:link w:val="Style_150"/>
    <w:rPr>
      <w:rFonts w:ascii="Courier New" w:hAnsi="Courier New"/>
      <w:sz w:val="20"/>
    </w:rPr>
  </w:style>
  <w:style w:styleId="Style_5" w:type="paragraph">
    <w:name w:val="Table Paragraph"/>
    <w:basedOn w:val="Style_6"/>
    <w:link w:val="Style_5_ch"/>
    <w:pPr>
      <w:spacing w:line="270" w:lineRule="exact"/>
      <w:ind w:firstLine="0" w:left="117"/>
      <w:jc w:val="left"/>
    </w:pPr>
    <w:rPr>
      <w:sz w:val="22"/>
    </w:rPr>
  </w:style>
  <w:style w:styleId="Style_5_ch" w:type="character">
    <w:name w:val="Table Paragraph"/>
    <w:basedOn w:val="Style_6_ch"/>
    <w:link w:val="Style_5"/>
    <w:rPr>
      <w:sz w:val="22"/>
    </w:rPr>
  </w:style>
  <w:style w:styleId="Style_151" w:type="paragraph">
    <w:name w:val="CharAttribute310"/>
    <w:link w:val="Style_151_ch"/>
    <w:rPr>
      <w:rFonts w:ascii="Times New Roman" w:hAnsi="Times New Roman"/>
      <w:sz w:val="28"/>
    </w:rPr>
  </w:style>
  <w:style w:styleId="Style_151_ch" w:type="character">
    <w:name w:val="CharAttribute310"/>
    <w:link w:val="Style_151"/>
    <w:rPr>
      <w:rFonts w:ascii="Times New Roman" w:hAnsi="Times New Roman"/>
      <w:sz w:val="28"/>
    </w:rPr>
  </w:style>
  <w:style w:styleId="Style_152" w:type="paragraph">
    <w:name w:val="WW8Num15z0"/>
    <w:link w:val="Style_152_ch"/>
    <w:rPr>
      <w:rFonts w:ascii="Symbol" w:hAnsi="Symbol"/>
      <w:sz w:val="20"/>
    </w:rPr>
  </w:style>
  <w:style w:styleId="Style_152_ch" w:type="character">
    <w:name w:val="WW8Num15z0"/>
    <w:link w:val="Style_152"/>
    <w:rPr>
      <w:rFonts w:ascii="Symbol" w:hAnsi="Symbol"/>
      <w:sz w:val="20"/>
    </w:rPr>
  </w:style>
  <w:style w:styleId="Style_153" w:type="paragraph">
    <w:name w:val="WW8Num26z0"/>
    <w:link w:val="Style_153_ch"/>
    <w:rPr>
      <w:rFonts w:ascii="Symbol" w:hAnsi="Symbol"/>
      <w:sz w:val="20"/>
    </w:rPr>
  </w:style>
  <w:style w:styleId="Style_153_ch" w:type="character">
    <w:name w:val="WW8Num26z0"/>
    <w:link w:val="Style_153"/>
    <w:rPr>
      <w:rFonts w:ascii="Symbol" w:hAnsi="Symbol"/>
      <w:sz w:val="20"/>
    </w:rPr>
  </w:style>
  <w:style w:styleId="Style_154" w:type="paragraph">
    <w:name w:val="CharAttribute332"/>
    <w:link w:val="Style_154_ch"/>
    <w:rPr>
      <w:rFonts w:ascii="Times New Roman" w:hAnsi="Times New Roman"/>
      <w:sz w:val="28"/>
    </w:rPr>
  </w:style>
  <w:style w:styleId="Style_154_ch" w:type="character">
    <w:name w:val="CharAttribute332"/>
    <w:link w:val="Style_154"/>
    <w:rPr>
      <w:rFonts w:ascii="Times New Roman" w:hAnsi="Times New Roman"/>
      <w:sz w:val="28"/>
    </w:rPr>
  </w:style>
  <w:style w:styleId="Style_155" w:type="paragraph">
    <w:name w:val="Block Text"/>
    <w:basedOn w:val="Style_6"/>
    <w:link w:val="Style_155_ch"/>
    <w:pPr>
      <w:widowControl w:val="1"/>
      <w:spacing w:line="360" w:lineRule="auto"/>
      <w:ind w:firstLine="709" w:left="-709" w:right="-9"/>
    </w:pPr>
    <w:rPr>
      <w:spacing w:val="5"/>
      <w:sz w:val="24"/>
    </w:rPr>
  </w:style>
  <w:style w:styleId="Style_155_ch" w:type="character">
    <w:name w:val="Block Text"/>
    <w:basedOn w:val="Style_6_ch"/>
    <w:link w:val="Style_155"/>
    <w:rPr>
      <w:spacing w:val="5"/>
      <w:sz w:val="24"/>
    </w:rPr>
  </w:style>
  <w:style w:styleId="Style_156" w:type="paragraph">
    <w:name w:val="WW8Num28z2"/>
    <w:link w:val="Style_156_ch"/>
    <w:rPr>
      <w:rFonts w:ascii="Wingdings" w:hAnsi="Wingdings"/>
      <w:sz w:val="20"/>
    </w:rPr>
  </w:style>
  <w:style w:styleId="Style_156_ch" w:type="character">
    <w:name w:val="WW8Num28z2"/>
    <w:link w:val="Style_156"/>
    <w:rPr>
      <w:rFonts w:ascii="Wingdings" w:hAnsi="Wingdings"/>
      <w:sz w:val="20"/>
    </w:rPr>
  </w:style>
  <w:style w:styleId="Style_157" w:type="paragraph">
    <w:name w:val="WW8Num21z1"/>
    <w:link w:val="Style_157_ch"/>
    <w:rPr>
      <w:rFonts w:ascii="Courier New" w:hAnsi="Courier New"/>
    </w:rPr>
  </w:style>
  <w:style w:styleId="Style_157_ch" w:type="character">
    <w:name w:val="WW8Num21z1"/>
    <w:link w:val="Style_157"/>
    <w:rPr>
      <w:rFonts w:ascii="Courier New" w:hAnsi="Courier New"/>
    </w:rPr>
  </w:style>
  <w:style w:styleId="Style_158" w:type="paragraph">
    <w:name w:val="CharAttribute282"/>
    <w:link w:val="Style_158_ch"/>
    <w:rPr>
      <w:rFonts w:ascii="Times New Roman" w:hAnsi="Times New Roman"/>
      <w:color w:val="00000A"/>
      <w:sz w:val="28"/>
    </w:rPr>
  </w:style>
  <w:style w:styleId="Style_158_ch" w:type="character">
    <w:name w:val="CharAttribute282"/>
    <w:link w:val="Style_158"/>
    <w:rPr>
      <w:rFonts w:ascii="Times New Roman" w:hAnsi="Times New Roman"/>
      <w:color w:val="00000A"/>
      <w:sz w:val="28"/>
    </w:rPr>
  </w:style>
  <w:style w:styleId="Style_159" w:type="paragraph">
    <w:name w:val="apple-tab-span"/>
    <w:basedOn w:val="Style_23"/>
    <w:link w:val="Style_159_ch"/>
  </w:style>
  <w:style w:styleId="Style_159_ch" w:type="character">
    <w:name w:val="apple-tab-span"/>
    <w:basedOn w:val="Style_23_ch"/>
    <w:link w:val="Style_159"/>
  </w:style>
  <w:style w:styleId="Style_160" w:type="paragraph">
    <w:name w:val="Hyperlink"/>
    <w:link w:val="Style_160_ch"/>
    <w:rPr>
      <w:color w:val="0000FF"/>
      <w:u w:val="single"/>
    </w:rPr>
  </w:style>
  <w:style w:styleId="Style_160_ch" w:type="character">
    <w:name w:val="Hyperlink"/>
    <w:link w:val="Style_160"/>
    <w:rPr>
      <w:color w:val="0000FF"/>
      <w:u w:val="single"/>
    </w:rPr>
  </w:style>
  <w:style w:styleId="Style_161" w:type="paragraph">
    <w:name w:val="Footnote"/>
    <w:basedOn w:val="Style_6"/>
    <w:link w:val="Style_161_ch"/>
    <w:pPr>
      <w:widowControl w:val="1"/>
      <w:ind/>
      <w:jc w:val="left"/>
    </w:pPr>
  </w:style>
  <w:style w:styleId="Style_161_ch" w:type="character">
    <w:name w:val="Footnote"/>
    <w:basedOn w:val="Style_6_ch"/>
    <w:link w:val="Style_161"/>
  </w:style>
  <w:style w:styleId="Style_162" w:type="paragraph">
    <w:name w:val="ParaAttribute3"/>
    <w:link w:val="Style_162_ch"/>
    <w:pPr>
      <w:widowControl w:val="0"/>
      <w:ind w:right="-1"/>
      <w:jc w:val="center"/>
    </w:pPr>
    <w:rPr>
      <w:rFonts w:ascii="Times New Roman" w:hAnsi="Times New Roman"/>
    </w:rPr>
  </w:style>
  <w:style w:styleId="Style_162_ch" w:type="character">
    <w:name w:val="ParaAttribute3"/>
    <w:link w:val="Style_162"/>
    <w:rPr>
      <w:rFonts w:ascii="Times New Roman" w:hAnsi="Times New Roman"/>
    </w:rPr>
  </w:style>
  <w:style w:styleId="Style_163" w:type="paragraph">
    <w:name w:val="CharAttribute326"/>
    <w:link w:val="Style_163_ch"/>
    <w:rPr>
      <w:rFonts w:ascii="Times New Roman" w:hAnsi="Times New Roman"/>
      <w:sz w:val="28"/>
    </w:rPr>
  </w:style>
  <w:style w:styleId="Style_163_ch" w:type="character">
    <w:name w:val="CharAttribute326"/>
    <w:link w:val="Style_163"/>
    <w:rPr>
      <w:rFonts w:ascii="Times New Roman" w:hAnsi="Times New Roman"/>
      <w:sz w:val="28"/>
    </w:rPr>
  </w:style>
  <w:style w:styleId="Style_164" w:type="paragraph">
    <w:name w:val="CharAttribute268"/>
    <w:link w:val="Style_164_ch"/>
    <w:rPr>
      <w:rFonts w:ascii="Times New Roman" w:hAnsi="Times New Roman"/>
      <w:sz w:val="28"/>
    </w:rPr>
  </w:style>
  <w:style w:styleId="Style_164_ch" w:type="character">
    <w:name w:val="CharAttribute268"/>
    <w:link w:val="Style_164"/>
    <w:rPr>
      <w:rFonts w:ascii="Times New Roman" w:hAnsi="Times New Roman"/>
      <w:sz w:val="28"/>
    </w:rPr>
  </w:style>
  <w:style w:styleId="Style_165" w:type="paragraph">
    <w:name w:val="toc 1"/>
    <w:basedOn w:val="Style_6"/>
    <w:next w:val="Style_6"/>
    <w:link w:val="Style_165_ch"/>
    <w:uiPriority w:val="39"/>
    <w:pPr>
      <w:tabs>
        <w:tab w:leader="dot" w:pos="9629" w:val="right"/>
      </w:tabs>
      <w:spacing w:line="360" w:lineRule="auto"/>
      <w:ind/>
    </w:pPr>
  </w:style>
  <w:style w:styleId="Style_165_ch" w:type="character">
    <w:name w:val="toc 1"/>
    <w:basedOn w:val="Style_6_ch"/>
    <w:link w:val="Style_165"/>
  </w:style>
  <w:style w:styleId="Style_166" w:type="paragraph">
    <w:name w:val="CharAttribute279"/>
    <w:link w:val="Style_166_ch"/>
    <w:rPr>
      <w:rFonts w:ascii="Times New Roman" w:hAnsi="Times New Roman"/>
      <w:color w:val="00000A"/>
      <w:sz w:val="28"/>
    </w:rPr>
  </w:style>
  <w:style w:styleId="Style_166_ch" w:type="character">
    <w:name w:val="CharAttribute279"/>
    <w:link w:val="Style_166"/>
    <w:rPr>
      <w:rFonts w:ascii="Times New Roman" w:hAnsi="Times New Roman"/>
      <w:color w:val="00000A"/>
      <w:sz w:val="28"/>
    </w:rPr>
  </w:style>
  <w:style w:styleId="Style_167" w:type="paragraph">
    <w:name w:val="CharAttribute313"/>
    <w:link w:val="Style_167_ch"/>
    <w:rPr>
      <w:rFonts w:ascii="Times New Roman" w:hAnsi="Times New Roman"/>
      <w:sz w:val="28"/>
    </w:rPr>
  </w:style>
  <w:style w:styleId="Style_167_ch" w:type="character">
    <w:name w:val="CharAttribute313"/>
    <w:link w:val="Style_167"/>
    <w:rPr>
      <w:rFonts w:ascii="Times New Roman" w:hAnsi="Times New Roman"/>
      <w:sz w:val="28"/>
    </w:rPr>
  </w:style>
  <w:style w:styleId="Style_168" w:type="paragraph">
    <w:name w:val="Header and Footer"/>
    <w:link w:val="Style_168_ch"/>
    <w:pPr>
      <w:spacing w:line="240" w:lineRule="auto"/>
      <w:ind/>
      <w:jc w:val="both"/>
    </w:pPr>
    <w:rPr>
      <w:rFonts w:ascii="XO Thames" w:hAnsi="XO Thames"/>
      <w:sz w:val="20"/>
    </w:rPr>
  </w:style>
  <w:style w:styleId="Style_168_ch" w:type="character">
    <w:name w:val="Header and Footer"/>
    <w:link w:val="Style_168"/>
    <w:rPr>
      <w:rFonts w:ascii="XO Thames" w:hAnsi="XO Thames"/>
      <w:sz w:val="20"/>
    </w:rPr>
  </w:style>
  <w:style w:styleId="Style_169" w:type="paragraph">
    <w:name w:val="Balloon Text"/>
    <w:basedOn w:val="Style_6"/>
    <w:link w:val="Style_169_ch"/>
    <w:rPr>
      <w:rFonts w:ascii="Tahoma" w:hAnsi="Tahoma"/>
      <w:sz w:val="16"/>
    </w:rPr>
  </w:style>
  <w:style w:styleId="Style_169_ch" w:type="character">
    <w:name w:val="Balloon Text"/>
    <w:basedOn w:val="Style_6_ch"/>
    <w:link w:val="Style_169"/>
    <w:rPr>
      <w:rFonts w:ascii="Tahoma" w:hAnsi="Tahoma"/>
      <w:sz w:val="16"/>
    </w:rPr>
  </w:style>
  <w:style w:styleId="Style_170" w:type="paragraph">
    <w:name w:val="CharAttribute277"/>
    <w:link w:val="Style_170_ch"/>
    <w:rPr>
      <w:rFonts w:ascii="Times New Roman" w:hAnsi="Times New Roman"/>
      <w:b w:val="1"/>
      <w:i w:val="1"/>
      <w:color w:val="00000A"/>
      <w:sz w:val="28"/>
    </w:rPr>
  </w:style>
  <w:style w:styleId="Style_170_ch" w:type="character">
    <w:name w:val="CharAttribute277"/>
    <w:link w:val="Style_170"/>
    <w:rPr>
      <w:rFonts w:ascii="Times New Roman" w:hAnsi="Times New Roman"/>
      <w:b w:val="1"/>
      <w:i w:val="1"/>
      <w:color w:val="00000A"/>
      <w:sz w:val="28"/>
    </w:rPr>
  </w:style>
  <w:style w:styleId="Style_171" w:type="paragraph">
    <w:name w:val="CharAttribute0"/>
    <w:link w:val="Style_171_ch"/>
    <w:rPr>
      <w:rFonts w:ascii="Times New Roman" w:hAnsi="Times New Roman"/>
      <w:sz w:val="28"/>
    </w:rPr>
  </w:style>
  <w:style w:styleId="Style_171_ch" w:type="character">
    <w:name w:val="CharAttribute0"/>
    <w:link w:val="Style_171"/>
    <w:rPr>
      <w:rFonts w:ascii="Times New Roman" w:hAnsi="Times New Roman"/>
      <w:sz w:val="28"/>
    </w:rPr>
  </w:style>
  <w:style w:styleId="Style_172" w:type="paragraph">
    <w:name w:val="WW8Num40z0"/>
    <w:link w:val="Style_172_ch"/>
    <w:rPr>
      <w:rFonts w:ascii="Symbol" w:hAnsi="Symbol"/>
    </w:rPr>
  </w:style>
  <w:style w:styleId="Style_172_ch" w:type="character">
    <w:name w:val="WW8Num40z0"/>
    <w:link w:val="Style_172"/>
    <w:rPr>
      <w:rFonts w:ascii="Symbol" w:hAnsi="Symbol"/>
    </w:rPr>
  </w:style>
  <w:style w:styleId="Style_173" w:type="paragraph">
    <w:name w:val="CharAttribute316"/>
    <w:link w:val="Style_173_ch"/>
    <w:rPr>
      <w:rFonts w:ascii="Times New Roman" w:hAnsi="Times New Roman"/>
      <w:sz w:val="28"/>
    </w:rPr>
  </w:style>
  <w:style w:styleId="Style_173_ch" w:type="character">
    <w:name w:val="CharAttribute316"/>
    <w:link w:val="Style_173"/>
    <w:rPr>
      <w:rFonts w:ascii="Times New Roman" w:hAnsi="Times New Roman"/>
      <w:sz w:val="28"/>
    </w:rPr>
  </w:style>
  <w:style w:styleId="Style_174" w:type="paragraph">
    <w:name w:val="Заголовок1"/>
    <w:basedOn w:val="Style_6"/>
    <w:next w:val="Style_1"/>
    <w:link w:val="Style_174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74_ch" w:type="character">
    <w:name w:val="Заголовок1"/>
    <w:basedOn w:val="Style_6_ch"/>
    <w:link w:val="Style_174"/>
    <w:rPr>
      <w:rFonts w:ascii="Liberation Sans" w:hAnsi="Liberation Sans"/>
      <w:sz w:val="28"/>
    </w:rPr>
  </w:style>
  <w:style w:styleId="Style_175" w:type="paragraph">
    <w:name w:val="WW8Num25z0"/>
    <w:link w:val="Style_175_ch"/>
    <w:rPr>
      <w:rFonts w:ascii="Symbol" w:hAnsi="Symbol"/>
      <w:sz w:val="20"/>
    </w:rPr>
  </w:style>
  <w:style w:styleId="Style_175_ch" w:type="character">
    <w:name w:val="WW8Num25z0"/>
    <w:link w:val="Style_175"/>
    <w:rPr>
      <w:rFonts w:ascii="Symbol" w:hAnsi="Symbol"/>
      <w:sz w:val="20"/>
    </w:rPr>
  </w:style>
  <w:style w:styleId="Style_176" w:type="paragraph">
    <w:name w:val="WW8Num33z1"/>
    <w:link w:val="Style_176_ch"/>
    <w:rPr>
      <w:rFonts w:ascii="Courier New" w:hAnsi="Courier New"/>
      <w:sz w:val="20"/>
    </w:rPr>
  </w:style>
  <w:style w:styleId="Style_176_ch" w:type="character">
    <w:name w:val="WW8Num33z1"/>
    <w:link w:val="Style_176"/>
    <w:rPr>
      <w:rFonts w:ascii="Courier New" w:hAnsi="Courier New"/>
      <w:sz w:val="20"/>
    </w:rPr>
  </w:style>
  <w:style w:styleId="Style_177" w:type="paragraph">
    <w:name w:val="WW8Num37z2"/>
    <w:link w:val="Style_177_ch"/>
    <w:rPr>
      <w:rFonts w:ascii="Wingdings" w:hAnsi="Wingdings"/>
      <w:sz w:val="20"/>
    </w:rPr>
  </w:style>
  <w:style w:styleId="Style_177_ch" w:type="character">
    <w:name w:val="WW8Num37z2"/>
    <w:link w:val="Style_177"/>
    <w:rPr>
      <w:rFonts w:ascii="Wingdings" w:hAnsi="Wingdings"/>
      <w:sz w:val="20"/>
    </w:rPr>
  </w:style>
  <w:style w:styleId="Style_178" w:type="paragraph">
    <w:name w:val="CharAttribute4"/>
    <w:link w:val="Style_178_ch"/>
    <w:rPr>
      <w:rFonts w:ascii="Times New Roman" w:hAnsi="Times New Roman"/>
      <w:i w:val="1"/>
      <w:sz w:val="28"/>
    </w:rPr>
  </w:style>
  <w:style w:styleId="Style_178_ch" w:type="character">
    <w:name w:val="CharAttribute4"/>
    <w:link w:val="Style_178"/>
    <w:rPr>
      <w:rFonts w:ascii="Times New Roman" w:hAnsi="Times New Roman"/>
      <w:i w:val="1"/>
      <w:sz w:val="28"/>
    </w:rPr>
  </w:style>
  <w:style w:styleId="Style_179" w:type="paragraph">
    <w:name w:val="Нет"/>
    <w:link w:val="Style_179_ch"/>
  </w:style>
  <w:style w:styleId="Style_179_ch" w:type="character">
    <w:name w:val="Нет"/>
    <w:link w:val="Style_179"/>
  </w:style>
  <w:style w:styleId="Style_180" w:type="paragraph">
    <w:name w:val="CharAttribute296"/>
    <w:link w:val="Style_180_ch"/>
    <w:rPr>
      <w:rFonts w:ascii="Times New Roman" w:hAnsi="Times New Roman"/>
      <w:sz w:val="28"/>
    </w:rPr>
  </w:style>
  <w:style w:styleId="Style_180_ch" w:type="character">
    <w:name w:val="CharAttribute296"/>
    <w:link w:val="Style_180"/>
    <w:rPr>
      <w:rFonts w:ascii="Times New Roman" w:hAnsi="Times New Roman"/>
      <w:sz w:val="28"/>
    </w:rPr>
  </w:style>
  <w:style w:styleId="Style_181" w:type="paragraph">
    <w:name w:val="WW8Num5z1"/>
    <w:link w:val="Style_181_ch"/>
    <w:rPr>
      <w:rFonts w:ascii="Courier New" w:hAnsi="Courier New"/>
    </w:rPr>
  </w:style>
  <w:style w:styleId="Style_181_ch" w:type="character">
    <w:name w:val="WW8Num5z1"/>
    <w:link w:val="Style_181"/>
    <w:rPr>
      <w:rFonts w:ascii="Courier New" w:hAnsi="Courier New"/>
    </w:rPr>
  </w:style>
  <w:style w:styleId="Style_182" w:type="paragraph">
    <w:name w:val="ParaAttribute10"/>
    <w:link w:val="Style_182_ch"/>
    <w:pPr>
      <w:ind/>
      <w:jc w:val="both"/>
    </w:pPr>
    <w:rPr>
      <w:rFonts w:ascii="Times New Roman" w:hAnsi="Times New Roman"/>
    </w:rPr>
  </w:style>
  <w:style w:styleId="Style_182_ch" w:type="character">
    <w:name w:val="ParaAttribute10"/>
    <w:link w:val="Style_182"/>
    <w:rPr>
      <w:rFonts w:ascii="Times New Roman" w:hAnsi="Times New Roman"/>
    </w:rPr>
  </w:style>
  <w:style w:styleId="Style_183" w:type="paragraph">
    <w:name w:val="toc 9"/>
    <w:next w:val="Style_6"/>
    <w:link w:val="Style_18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3_ch" w:type="character">
    <w:name w:val="toc 9"/>
    <w:link w:val="Style_183"/>
    <w:rPr>
      <w:rFonts w:ascii="XO Thames" w:hAnsi="XO Thames"/>
      <w:sz w:val="28"/>
    </w:rPr>
  </w:style>
  <w:style w:styleId="Style_184" w:type="paragraph">
    <w:name w:val="WW8Num13z0"/>
    <w:link w:val="Style_184_ch"/>
    <w:rPr>
      <w:rFonts w:ascii="Symbol" w:hAnsi="Symbol"/>
    </w:rPr>
  </w:style>
  <w:style w:styleId="Style_184_ch" w:type="character">
    <w:name w:val="WW8Num13z0"/>
    <w:link w:val="Style_184"/>
    <w:rPr>
      <w:rFonts w:ascii="Symbol" w:hAnsi="Symbol"/>
    </w:rPr>
  </w:style>
  <w:style w:styleId="Style_185" w:type="paragraph">
    <w:name w:val="Основной текст с отступом 2 Знак"/>
    <w:link w:val="Style_185_ch"/>
    <w:rPr>
      <w:rFonts w:ascii="Calibri" w:hAnsi="Calibri"/>
      <w:sz w:val="22"/>
    </w:rPr>
  </w:style>
  <w:style w:styleId="Style_185_ch" w:type="character">
    <w:name w:val="Основной текст с отступом 2 Знак"/>
    <w:link w:val="Style_185"/>
    <w:rPr>
      <w:rFonts w:ascii="Calibri" w:hAnsi="Calibri"/>
      <w:sz w:val="22"/>
    </w:rPr>
  </w:style>
  <w:style w:styleId="Style_186" w:type="paragraph">
    <w:name w:val="apple-converted-space"/>
    <w:link w:val="Style_186_ch"/>
  </w:style>
  <w:style w:styleId="Style_186_ch" w:type="character">
    <w:name w:val="apple-converted-space"/>
    <w:link w:val="Style_186"/>
  </w:style>
  <w:style w:styleId="Style_187" w:type="paragraph">
    <w:name w:val="WW8Num19z0"/>
    <w:link w:val="Style_187_ch"/>
  </w:style>
  <w:style w:styleId="Style_187_ch" w:type="character">
    <w:name w:val="WW8Num19z0"/>
    <w:link w:val="Style_187"/>
  </w:style>
  <w:style w:styleId="Style_188" w:type="paragraph">
    <w:name w:val="WW8Num13z2"/>
    <w:link w:val="Style_188_ch"/>
    <w:rPr>
      <w:rFonts w:ascii="Wingdings" w:hAnsi="Wingdings"/>
    </w:rPr>
  </w:style>
  <w:style w:styleId="Style_188_ch" w:type="character">
    <w:name w:val="WW8Num13z2"/>
    <w:link w:val="Style_188"/>
    <w:rPr>
      <w:rFonts w:ascii="Wingdings" w:hAnsi="Wingdings"/>
    </w:rPr>
  </w:style>
  <w:style w:styleId="Style_189" w:type="paragraph">
    <w:name w:val="CharAttribute319"/>
    <w:link w:val="Style_189_ch"/>
    <w:rPr>
      <w:rFonts w:ascii="Times New Roman" w:hAnsi="Times New Roman"/>
      <w:sz w:val="28"/>
    </w:rPr>
  </w:style>
  <w:style w:styleId="Style_189_ch" w:type="character">
    <w:name w:val="CharAttribute319"/>
    <w:link w:val="Style_189"/>
    <w:rPr>
      <w:rFonts w:ascii="Times New Roman" w:hAnsi="Times New Roman"/>
      <w:sz w:val="28"/>
    </w:rPr>
  </w:style>
  <w:style w:styleId="Style_190" w:type="paragraph">
    <w:name w:val="Body Text Indent 3"/>
    <w:basedOn w:val="Style_6"/>
    <w:link w:val="Style_190_ch"/>
    <w:pPr>
      <w:widowControl w:val="1"/>
      <w:spacing w:after="120" w:before="64"/>
      <w:ind w:firstLine="0" w:left="283" w:right="816"/>
    </w:pPr>
    <w:rPr>
      <w:rFonts w:ascii="Calibri" w:hAnsi="Calibri"/>
      <w:sz w:val="16"/>
    </w:rPr>
  </w:style>
  <w:style w:styleId="Style_190_ch" w:type="character">
    <w:name w:val="Body Text Indent 3"/>
    <w:basedOn w:val="Style_6_ch"/>
    <w:link w:val="Style_190"/>
    <w:rPr>
      <w:rFonts w:ascii="Calibri" w:hAnsi="Calibri"/>
      <w:sz w:val="16"/>
    </w:rPr>
  </w:style>
  <w:style w:styleId="Style_191" w:type="paragraph">
    <w:name w:val="CharAttribute311"/>
    <w:link w:val="Style_191_ch"/>
    <w:rPr>
      <w:rFonts w:ascii="Times New Roman" w:hAnsi="Times New Roman"/>
      <w:sz w:val="28"/>
    </w:rPr>
  </w:style>
  <w:style w:styleId="Style_191_ch" w:type="character">
    <w:name w:val="CharAttribute311"/>
    <w:link w:val="Style_191"/>
    <w:rPr>
      <w:rFonts w:ascii="Times New Roman" w:hAnsi="Times New Roman"/>
      <w:sz w:val="28"/>
    </w:rPr>
  </w:style>
  <w:style w:styleId="Style_192" w:type="paragraph">
    <w:name w:val="WW8Num7z1"/>
    <w:link w:val="Style_192_ch"/>
    <w:rPr>
      <w:rFonts w:ascii="Courier New" w:hAnsi="Courier New"/>
      <w:sz w:val="20"/>
    </w:rPr>
  </w:style>
  <w:style w:styleId="Style_192_ch" w:type="character">
    <w:name w:val="WW8Num7z1"/>
    <w:link w:val="Style_192"/>
    <w:rPr>
      <w:rFonts w:ascii="Courier New" w:hAnsi="Courier New"/>
      <w:sz w:val="20"/>
    </w:rPr>
  </w:style>
  <w:style w:styleId="Style_193" w:type="paragraph">
    <w:name w:val="toc 8"/>
    <w:next w:val="Style_6"/>
    <w:link w:val="Style_19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3_ch" w:type="character">
    <w:name w:val="toc 8"/>
    <w:link w:val="Style_193"/>
    <w:rPr>
      <w:rFonts w:ascii="XO Thames" w:hAnsi="XO Thames"/>
      <w:sz w:val="28"/>
    </w:rPr>
  </w:style>
  <w:style w:styleId="Style_194" w:type="paragraph">
    <w:name w:val="CharAttribute320"/>
    <w:link w:val="Style_194_ch"/>
    <w:rPr>
      <w:rFonts w:ascii="Times New Roman" w:hAnsi="Times New Roman"/>
      <w:sz w:val="28"/>
    </w:rPr>
  </w:style>
  <w:style w:styleId="Style_194_ch" w:type="character">
    <w:name w:val="CharAttribute320"/>
    <w:link w:val="Style_194"/>
    <w:rPr>
      <w:rFonts w:ascii="Times New Roman" w:hAnsi="Times New Roman"/>
      <w:sz w:val="28"/>
    </w:rPr>
  </w:style>
  <w:style w:styleId="Style_195" w:type="paragraph">
    <w:name w:val="WW8Num9z1"/>
    <w:link w:val="Style_195_ch"/>
    <w:rPr>
      <w:rFonts w:ascii="Courier New" w:hAnsi="Courier New"/>
      <w:sz w:val="20"/>
    </w:rPr>
  </w:style>
  <w:style w:styleId="Style_195_ch" w:type="character">
    <w:name w:val="WW8Num9z1"/>
    <w:link w:val="Style_195"/>
    <w:rPr>
      <w:rFonts w:ascii="Courier New" w:hAnsi="Courier New"/>
      <w:sz w:val="20"/>
    </w:rPr>
  </w:style>
  <w:style w:styleId="Style_196" w:type="paragraph">
    <w:name w:val="Нижний колонтитул Знак"/>
    <w:link w:val="Style_196_ch"/>
  </w:style>
  <w:style w:styleId="Style_196_ch" w:type="character">
    <w:name w:val="Нижний колонтитул Знак"/>
    <w:link w:val="Style_196"/>
  </w:style>
  <w:style w:styleId="Style_197" w:type="paragraph">
    <w:name w:val="CharAttribute295"/>
    <w:link w:val="Style_197_ch"/>
    <w:rPr>
      <w:rFonts w:ascii="Times New Roman" w:hAnsi="Times New Roman"/>
      <w:sz w:val="28"/>
    </w:rPr>
  </w:style>
  <w:style w:styleId="Style_197_ch" w:type="character">
    <w:name w:val="CharAttribute295"/>
    <w:link w:val="Style_197"/>
    <w:rPr>
      <w:rFonts w:ascii="Times New Roman" w:hAnsi="Times New Roman"/>
      <w:sz w:val="28"/>
    </w:rPr>
  </w:style>
  <w:style w:styleId="Style_198" w:type="paragraph">
    <w:name w:val="CharAttribute299"/>
    <w:link w:val="Style_198_ch"/>
    <w:rPr>
      <w:rFonts w:ascii="Times New Roman" w:hAnsi="Times New Roman"/>
      <w:sz w:val="28"/>
    </w:rPr>
  </w:style>
  <w:style w:styleId="Style_198_ch" w:type="character">
    <w:name w:val="CharAttribute299"/>
    <w:link w:val="Style_198"/>
    <w:rPr>
      <w:rFonts w:ascii="Times New Roman" w:hAnsi="Times New Roman"/>
      <w:sz w:val="28"/>
    </w:rPr>
  </w:style>
  <w:style w:styleId="Style_199" w:type="paragraph">
    <w:name w:val="WW8Num33z0"/>
    <w:link w:val="Style_199_ch"/>
    <w:rPr>
      <w:rFonts w:ascii="Symbol" w:hAnsi="Symbol"/>
      <w:sz w:val="20"/>
    </w:rPr>
  </w:style>
  <w:style w:styleId="Style_199_ch" w:type="character">
    <w:name w:val="WW8Num33z0"/>
    <w:link w:val="Style_199"/>
    <w:rPr>
      <w:rFonts w:ascii="Symbol" w:hAnsi="Symbol"/>
      <w:sz w:val="20"/>
    </w:rPr>
  </w:style>
  <w:style w:styleId="Style_200" w:type="paragraph">
    <w:name w:val="WW8Num17z2"/>
    <w:link w:val="Style_200_ch"/>
    <w:rPr>
      <w:rFonts w:ascii="Wingdings" w:hAnsi="Wingdings"/>
      <w:sz w:val="20"/>
    </w:rPr>
  </w:style>
  <w:style w:styleId="Style_200_ch" w:type="character">
    <w:name w:val="WW8Num17z2"/>
    <w:link w:val="Style_200"/>
    <w:rPr>
      <w:rFonts w:ascii="Wingdings" w:hAnsi="Wingdings"/>
      <w:sz w:val="20"/>
    </w:rPr>
  </w:style>
  <w:style w:styleId="Style_201" w:type="paragraph">
    <w:name w:val="WW8Num39z0"/>
    <w:link w:val="Style_201_ch"/>
    <w:rPr>
      <w:rFonts w:ascii="Symbol" w:hAnsi="Symbol"/>
      <w:sz w:val="20"/>
    </w:rPr>
  </w:style>
  <w:style w:styleId="Style_201_ch" w:type="character">
    <w:name w:val="WW8Num39z0"/>
    <w:link w:val="Style_201"/>
    <w:rPr>
      <w:rFonts w:ascii="Symbol" w:hAnsi="Symbol"/>
      <w:sz w:val="20"/>
    </w:rPr>
  </w:style>
  <w:style w:styleId="Style_202" w:type="paragraph">
    <w:name w:val="WW8Num9z0"/>
    <w:link w:val="Style_202_ch"/>
    <w:rPr>
      <w:rFonts w:ascii="Symbol" w:hAnsi="Symbol"/>
      <w:sz w:val="20"/>
    </w:rPr>
  </w:style>
  <w:style w:styleId="Style_202_ch" w:type="character">
    <w:name w:val="WW8Num9z0"/>
    <w:link w:val="Style_202"/>
    <w:rPr>
      <w:rFonts w:ascii="Symbol" w:hAnsi="Symbol"/>
      <w:sz w:val="20"/>
    </w:rPr>
  </w:style>
  <w:style w:styleId="Style_203" w:type="paragraph">
    <w:name w:val="WW8Num33z2"/>
    <w:link w:val="Style_203_ch"/>
    <w:rPr>
      <w:rFonts w:ascii="Wingdings" w:hAnsi="Wingdings"/>
      <w:sz w:val="20"/>
    </w:rPr>
  </w:style>
  <w:style w:styleId="Style_203_ch" w:type="character">
    <w:name w:val="WW8Num33z2"/>
    <w:link w:val="Style_203"/>
    <w:rPr>
      <w:rFonts w:ascii="Wingdings" w:hAnsi="Wingdings"/>
      <w:sz w:val="20"/>
    </w:rPr>
  </w:style>
  <w:style w:styleId="Style_204" w:type="paragraph">
    <w:name w:val="CharAttribute284"/>
    <w:link w:val="Style_204_ch"/>
    <w:rPr>
      <w:rFonts w:ascii="Times New Roman" w:hAnsi="Times New Roman"/>
      <w:sz w:val="28"/>
    </w:rPr>
  </w:style>
  <w:style w:styleId="Style_204_ch" w:type="character">
    <w:name w:val="CharAttribute284"/>
    <w:link w:val="Style_204"/>
    <w:rPr>
      <w:rFonts w:ascii="Times New Roman" w:hAnsi="Times New Roman"/>
      <w:sz w:val="28"/>
    </w:rPr>
  </w:style>
  <w:style w:styleId="Style_205" w:type="paragraph">
    <w:name w:val="c3"/>
    <w:basedOn w:val="Style_23"/>
    <w:link w:val="Style_205_ch"/>
  </w:style>
  <w:style w:styleId="Style_205_ch" w:type="character">
    <w:name w:val="c3"/>
    <w:basedOn w:val="Style_23_ch"/>
    <w:link w:val="Style_205"/>
  </w:style>
  <w:style w:styleId="Style_206" w:type="paragraph">
    <w:name w:val="CharAttribute318"/>
    <w:link w:val="Style_206_ch"/>
    <w:rPr>
      <w:rFonts w:ascii="Times New Roman" w:hAnsi="Times New Roman"/>
      <w:sz w:val="28"/>
    </w:rPr>
  </w:style>
  <w:style w:styleId="Style_206_ch" w:type="character">
    <w:name w:val="CharAttribute318"/>
    <w:link w:val="Style_206"/>
    <w:rPr>
      <w:rFonts w:ascii="Times New Roman" w:hAnsi="Times New Roman"/>
      <w:sz w:val="28"/>
    </w:rPr>
  </w:style>
  <w:style w:styleId="Style_207" w:type="paragraph">
    <w:name w:val="WW8Num10z1"/>
    <w:link w:val="Style_207_ch"/>
    <w:rPr>
      <w:rFonts w:ascii="Courier New" w:hAnsi="Courier New"/>
      <w:sz w:val="20"/>
    </w:rPr>
  </w:style>
  <w:style w:styleId="Style_207_ch" w:type="character">
    <w:name w:val="WW8Num10z1"/>
    <w:link w:val="Style_207"/>
    <w:rPr>
      <w:rFonts w:ascii="Courier New" w:hAnsi="Courier New"/>
      <w:sz w:val="20"/>
    </w:rPr>
  </w:style>
  <w:style w:styleId="Style_208" w:type="paragraph">
    <w:name w:val="CharAttribute325"/>
    <w:link w:val="Style_208_ch"/>
    <w:rPr>
      <w:rFonts w:ascii="Times New Roman" w:hAnsi="Times New Roman"/>
      <w:sz w:val="28"/>
    </w:rPr>
  </w:style>
  <w:style w:styleId="Style_208_ch" w:type="character">
    <w:name w:val="CharAttribute325"/>
    <w:link w:val="Style_208"/>
    <w:rPr>
      <w:rFonts w:ascii="Times New Roman" w:hAnsi="Times New Roman"/>
      <w:sz w:val="28"/>
    </w:rPr>
  </w:style>
  <w:style w:styleId="Style_209" w:type="paragraph">
    <w:name w:val="Текст сноски Знак"/>
    <w:link w:val="Style_209_ch"/>
  </w:style>
  <w:style w:styleId="Style_209_ch" w:type="character">
    <w:name w:val="Текст сноски Знак"/>
    <w:link w:val="Style_209"/>
  </w:style>
  <w:style w:styleId="Style_210" w:type="paragraph">
    <w:name w:val="comment-right-informer-wr"/>
    <w:basedOn w:val="Style_23"/>
    <w:link w:val="Style_210_ch"/>
  </w:style>
  <w:style w:styleId="Style_210_ch" w:type="character">
    <w:name w:val="comment-right-informer-wr"/>
    <w:basedOn w:val="Style_23_ch"/>
    <w:link w:val="Style_210"/>
  </w:style>
  <w:style w:styleId="Style_211" w:type="paragraph">
    <w:name w:val="Strong"/>
    <w:link w:val="Style_211_ch"/>
    <w:rPr>
      <w:b w:val="1"/>
    </w:rPr>
  </w:style>
  <w:style w:styleId="Style_211_ch" w:type="character">
    <w:name w:val="Strong"/>
    <w:link w:val="Style_211"/>
    <w:rPr>
      <w:b w:val="1"/>
    </w:rPr>
  </w:style>
  <w:style w:styleId="Style_212" w:type="paragraph">
    <w:name w:val="CharAttribute548"/>
    <w:link w:val="Style_212_ch"/>
    <w:rPr>
      <w:rFonts w:ascii="Times New Roman" w:hAnsi="Times New Roman"/>
      <w:sz w:val="24"/>
    </w:rPr>
  </w:style>
  <w:style w:styleId="Style_212_ch" w:type="character">
    <w:name w:val="CharAttribute548"/>
    <w:link w:val="Style_212"/>
    <w:rPr>
      <w:rFonts w:ascii="Times New Roman" w:hAnsi="Times New Roman"/>
      <w:sz w:val="24"/>
    </w:rPr>
  </w:style>
  <w:style w:styleId="Style_213" w:type="paragraph">
    <w:name w:val="CharAttribute331"/>
    <w:link w:val="Style_213_ch"/>
    <w:rPr>
      <w:rFonts w:ascii="Times New Roman" w:hAnsi="Times New Roman"/>
      <w:sz w:val="28"/>
    </w:rPr>
  </w:style>
  <w:style w:styleId="Style_213_ch" w:type="character">
    <w:name w:val="CharAttribute331"/>
    <w:link w:val="Style_213"/>
    <w:rPr>
      <w:rFonts w:ascii="Times New Roman" w:hAnsi="Times New Roman"/>
      <w:sz w:val="28"/>
    </w:rPr>
  </w:style>
  <w:style w:styleId="Style_214" w:type="paragraph">
    <w:name w:val="CharAttribute512"/>
    <w:link w:val="Style_214_ch"/>
    <w:rPr>
      <w:rFonts w:ascii="Times New Roman" w:hAnsi="Times New Roman"/>
      <w:sz w:val="28"/>
    </w:rPr>
  </w:style>
  <w:style w:styleId="Style_214_ch" w:type="character">
    <w:name w:val="CharAttribute512"/>
    <w:link w:val="Style_214"/>
    <w:rPr>
      <w:rFonts w:ascii="Times New Roman" w:hAnsi="Times New Roman"/>
      <w:sz w:val="28"/>
    </w:rPr>
  </w:style>
  <w:style w:styleId="Style_215" w:type="paragraph">
    <w:name w:val="CharAttribute321"/>
    <w:link w:val="Style_215_ch"/>
    <w:rPr>
      <w:rFonts w:ascii="Times New Roman" w:hAnsi="Times New Roman"/>
      <w:sz w:val="28"/>
    </w:rPr>
  </w:style>
  <w:style w:styleId="Style_215_ch" w:type="character">
    <w:name w:val="CharAttribute321"/>
    <w:link w:val="Style_215"/>
    <w:rPr>
      <w:rFonts w:ascii="Times New Roman" w:hAnsi="Times New Roman"/>
      <w:sz w:val="28"/>
    </w:rPr>
  </w:style>
  <w:style w:styleId="Style_216" w:type="paragraph">
    <w:name w:val="toc 5"/>
    <w:next w:val="Style_6"/>
    <w:link w:val="Style_2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6_ch" w:type="character">
    <w:name w:val="toc 5"/>
    <w:link w:val="Style_216"/>
    <w:rPr>
      <w:rFonts w:ascii="XO Thames" w:hAnsi="XO Thames"/>
      <w:sz w:val="28"/>
    </w:rPr>
  </w:style>
  <w:style w:styleId="Style_217" w:type="paragraph">
    <w:name w:val="WW8Num27z1"/>
    <w:link w:val="Style_217_ch"/>
    <w:rPr>
      <w:rFonts w:ascii="Courier New" w:hAnsi="Courier New"/>
      <w:sz w:val="20"/>
    </w:rPr>
  </w:style>
  <w:style w:styleId="Style_217_ch" w:type="character">
    <w:name w:val="WW8Num27z1"/>
    <w:link w:val="Style_217"/>
    <w:rPr>
      <w:rFonts w:ascii="Courier New" w:hAnsi="Courier New"/>
      <w:sz w:val="20"/>
    </w:rPr>
  </w:style>
  <w:style w:styleId="Style_218" w:type="paragraph">
    <w:name w:val="ParaAttribute5"/>
    <w:link w:val="Style_218_ch"/>
    <w:pPr>
      <w:widowControl w:val="0"/>
      <w:ind w:right="-1"/>
      <w:jc w:val="both"/>
    </w:pPr>
    <w:rPr>
      <w:rFonts w:ascii="Times New Roman" w:hAnsi="Times New Roman"/>
    </w:rPr>
  </w:style>
  <w:style w:styleId="Style_218_ch" w:type="character">
    <w:name w:val="ParaAttribute5"/>
    <w:link w:val="Style_218"/>
    <w:rPr>
      <w:rFonts w:ascii="Times New Roman" w:hAnsi="Times New Roman"/>
    </w:rPr>
  </w:style>
  <w:style w:styleId="Style_219" w:type="paragraph">
    <w:name w:val="WW8Num22z0"/>
    <w:link w:val="Style_219_ch"/>
    <w:rPr>
      <w:rFonts w:ascii="Symbol" w:hAnsi="Symbol"/>
    </w:rPr>
  </w:style>
  <w:style w:styleId="Style_219_ch" w:type="character">
    <w:name w:val="WW8Num22z0"/>
    <w:link w:val="Style_219"/>
    <w:rPr>
      <w:rFonts w:ascii="Symbol" w:hAnsi="Symbol"/>
    </w:rPr>
  </w:style>
  <w:style w:styleId="Style_220" w:type="paragraph">
    <w:name w:val="WW8Num15z1"/>
    <w:link w:val="Style_220_ch"/>
    <w:rPr>
      <w:rFonts w:ascii="Courier New" w:hAnsi="Courier New"/>
      <w:sz w:val="20"/>
    </w:rPr>
  </w:style>
  <w:style w:styleId="Style_220_ch" w:type="character">
    <w:name w:val="WW8Num15z1"/>
    <w:link w:val="Style_220"/>
    <w:rPr>
      <w:rFonts w:ascii="Courier New" w:hAnsi="Courier New"/>
      <w:sz w:val="20"/>
    </w:rPr>
  </w:style>
  <w:style w:styleId="Style_221" w:type="paragraph">
    <w:name w:val="WW8Num34z0"/>
    <w:link w:val="Style_221_ch"/>
    <w:rPr>
      <w:rFonts w:ascii="Symbol" w:hAnsi="Symbol"/>
      <w:sz w:val="20"/>
    </w:rPr>
  </w:style>
  <w:style w:styleId="Style_221_ch" w:type="character">
    <w:name w:val="WW8Num34z0"/>
    <w:link w:val="Style_221"/>
    <w:rPr>
      <w:rFonts w:ascii="Symbol" w:hAnsi="Symbol"/>
      <w:sz w:val="20"/>
    </w:rPr>
  </w:style>
  <w:style w:styleId="Style_222" w:type="paragraph">
    <w:name w:val="WW8Num5z0"/>
    <w:link w:val="Style_222_ch"/>
    <w:rPr>
      <w:rFonts w:ascii="Symbol" w:hAnsi="Symbol"/>
    </w:rPr>
  </w:style>
  <w:style w:styleId="Style_222_ch" w:type="character">
    <w:name w:val="WW8Num5z0"/>
    <w:link w:val="Style_222"/>
    <w:rPr>
      <w:rFonts w:ascii="Symbol" w:hAnsi="Symbol"/>
    </w:rPr>
  </w:style>
  <w:style w:styleId="Style_223" w:type="paragraph">
    <w:name w:val="index heading"/>
    <w:basedOn w:val="Style_6"/>
    <w:link w:val="Style_223_ch"/>
  </w:style>
  <w:style w:styleId="Style_223_ch" w:type="character">
    <w:name w:val="index heading"/>
    <w:basedOn w:val="Style_6_ch"/>
    <w:link w:val="Style_223"/>
  </w:style>
  <w:style w:styleId="Style_224" w:type="paragraph">
    <w:name w:val="WW8Num31z1"/>
    <w:link w:val="Style_224_ch"/>
    <w:rPr>
      <w:rFonts w:ascii="Courier New" w:hAnsi="Courier New"/>
    </w:rPr>
  </w:style>
  <w:style w:styleId="Style_224_ch" w:type="character">
    <w:name w:val="WW8Num31z1"/>
    <w:link w:val="Style_224"/>
    <w:rPr>
      <w:rFonts w:ascii="Courier New" w:hAnsi="Courier New"/>
    </w:rPr>
  </w:style>
  <w:style w:styleId="Style_225" w:type="paragraph">
    <w:name w:val="WW8Num22z2"/>
    <w:link w:val="Style_225_ch"/>
    <w:rPr>
      <w:rFonts w:ascii="Wingdings" w:hAnsi="Wingdings"/>
    </w:rPr>
  </w:style>
  <w:style w:styleId="Style_225_ch" w:type="character">
    <w:name w:val="WW8Num22z2"/>
    <w:link w:val="Style_225"/>
    <w:rPr>
      <w:rFonts w:ascii="Wingdings" w:hAnsi="Wingdings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26" w:type="paragraph">
    <w:name w:val="CharAttribute521"/>
    <w:link w:val="Style_226_ch"/>
    <w:rPr>
      <w:rFonts w:ascii="Times New Roman" w:hAnsi="Times New Roman"/>
      <w:i w:val="1"/>
      <w:sz w:val="28"/>
    </w:rPr>
  </w:style>
  <w:style w:styleId="Style_226_ch" w:type="character">
    <w:name w:val="CharAttribute521"/>
    <w:link w:val="Style_226"/>
    <w:rPr>
      <w:rFonts w:ascii="Times New Roman" w:hAnsi="Times New Roman"/>
      <w:i w:val="1"/>
      <w:sz w:val="28"/>
    </w:rPr>
  </w:style>
  <w:style w:styleId="Style_227" w:type="paragraph">
    <w:name w:val="WW8Num9z2"/>
    <w:link w:val="Style_227_ch"/>
    <w:rPr>
      <w:rFonts w:ascii="Wingdings" w:hAnsi="Wingdings"/>
      <w:sz w:val="20"/>
    </w:rPr>
  </w:style>
  <w:style w:styleId="Style_227_ch" w:type="character">
    <w:name w:val="WW8Num9z2"/>
    <w:link w:val="Style_227"/>
    <w:rPr>
      <w:rFonts w:ascii="Wingdings" w:hAnsi="Wingdings"/>
      <w:sz w:val="20"/>
    </w:rPr>
  </w:style>
  <w:style w:styleId="Style_228" w:type="paragraph">
    <w:name w:val="CharAttribute317"/>
    <w:link w:val="Style_228_ch"/>
    <w:rPr>
      <w:rFonts w:ascii="Times New Roman" w:hAnsi="Times New Roman"/>
      <w:sz w:val="28"/>
    </w:rPr>
  </w:style>
  <w:style w:styleId="Style_228_ch" w:type="character">
    <w:name w:val="CharAttribute317"/>
    <w:link w:val="Style_228"/>
    <w:rPr>
      <w:rFonts w:ascii="Times New Roman" w:hAnsi="Times New Roman"/>
      <w:sz w:val="28"/>
    </w:rPr>
  </w:style>
  <w:style w:styleId="Style_229" w:type="paragraph">
    <w:name w:val="WW8Num30z0"/>
    <w:link w:val="Style_229_ch"/>
    <w:rPr>
      <w:rFonts w:ascii="Symbol" w:hAnsi="Symbol"/>
    </w:rPr>
  </w:style>
  <w:style w:styleId="Style_229_ch" w:type="character">
    <w:name w:val="WW8Num30z0"/>
    <w:link w:val="Style_229"/>
    <w:rPr>
      <w:rFonts w:ascii="Symbol" w:hAnsi="Symbol"/>
    </w:rPr>
  </w:style>
  <w:style w:styleId="Style_230" w:type="paragraph">
    <w:name w:val="CharAttribute2"/>
    <w:link w:val="Style_230_ch"/>
    <w:rPr>
      <w:rFonts w:ascii="Times New Roman" w:hAnsi="Times New Roman"/>
      <w:color w:val="00000A"/>
      <w:sz w:val="28"/>
    </w:rPr>
  </w:style>
  <w:style w:styleId="Style_230_ch" w:type="character">
    <w:name w:val="CharAttribute2"/>
    <w:link w:val="Style_230"/>
    <w:rPr>
      <w:rFonts w:ascii="Times New Roman" w:hAnsi="Times New Roman"/>
      <w:color w:val="00000A"/>
      <w:sz w:val="28"/>
    </w:rPr>
  </w:style>
  <w:style w:styleId="Style_231" w:type="paragraph">
    <w:name w:val="WW8Num8z1"/>
    <w:link w:val="Style_231_ch"/>
    <w:rPr>
      <w:rFonts w:ascii="Courier New" w:hAnsi="Courier New"/>
    </w:rPr>
  </w:style>
  <w:style w:styleId="Style_231_ch" w:type="character">
    <w:name w:val="WW8Num8z1"/>
    <w:link w:val="Style_231"/>
    <w:rPr>
      <w:rFonts w:ascii="Courier New" w:hAnsi="Courier New"/>
    </w:rPr>
  </w:style>
  <w:style w:styleId="Style_232" w:type="paragraph">
    <w:name w:val="Body Text Indent"/>
    <w:basedOn w:val="Style_6"/>
    <w:link w:val="Style_232_ch"/>
    <w:pPr>
      <w:widowControl w:val="1"/>
      <w:spacing w:after="120" w:before="64"/>
      <w:ind w:firstLine="0" w:left="283" w:right="816"/>
    </w:pPr>
    <w:rPr>
      <w:rFonts w:ascii="Calibri" w:hAnsi="Calibri"/>
      <w:sz w:val="22"/>
    </w:rPr>
  </w:style>
  <w:style w:styleId="Style_232_ch" w:type="character">
    <w:name w:val="Body Text Indent"/>
    <w:basedOn w:val="Style_6_ch"/>
    <w:link w:val="Style_232"/>
    <w:rPr>
      <w:rFonts w:ascii="Calibri" w:hAnsi="Calibri"/>
      <w:sz w:val="22"/>
    </w:rPr>
  </w:style>
  <w:style w:styleId="Style_233" w:type="paragraph">
    <w:name w:val="WW8Num21z2"/>
    <w:link w:val="Style_233_ch"/>
    <w:rPr>
      <w:rFonts w:ascii="Wingdings" w:hAnsi="Wingdings"/>
    </w:rPr>
  </w:style>
  <w:style w:styleId="Style_233_ch" w:type="character">
    <w:name w:val="WW8Num21z2"/>
    <w:link w:val="Style_233"/>
    <w:rPr>
      <w:rFonts w:ascii="Wingdings" w:hAnsi="Wingdings"/>
    </w:rPr>
  </w:style>
  <w:style w:styleId="Style_234" w:type="paragraph">
    <w:name w:val="CharAttribute323"/>
    <w:link w:val="Style_234_ch"/>
    <w:rPr>
      <w:rFonts w:ascii="Times New Roman" w:hAnsi="Times New Roman"/>
      <w:sz w:val="28"/>
    </w:rPr>
  </w:style>
  <w:style w:styleId="Style_234_ch" w:type="character">
    <w:name w:val="CharAttribute323"/>
    <w:link w:val="Style_234"/>
    <w:rPr>
      <w:rFonts w:ascii="Times New Roman" w:hAnsi="Times New Roman"/>
      <w:sz w:val="28"/>
    </w:rPr>
  </w:style>
  <w:style w:styleId="Style_235" w:type="paragraph">
    <w:name w:val="WW8Num37z0"/>
    <w:link w:val="Style_235_ch"/>
    <w:rPr>
      <w:rFonts w:ascii="Symbol" w:hAnsi="Symbol"/>
      <w:sz w:val="20"/>
    </w:rPr>
  </w:style>
  <w:style w:styleId="Style_235_ch" w:type="character">
    <w:name w:val="WW8Num37z0"/>
    <w:link w:val="Style_235"/>
    <w:rPr>
      <w:rFonts w:ascii="Symbol" w:hAnsi="Symbol"/>
      <w:sz w:val="20"/>
    </w:rPr>
  </w:style>
  <w:style w:styleId="Style_236" w:type="paragraph">
    <w:name w:val="WW8Num15z2"/>
    <w:link w:val="Style_236_ch"/>
    <w:rPr>
      <w:rFonts w:ascii="Wingdings" w:hAnsi="Wingdings"/>
      <w:sz w:val="20"/>
    </w:rPr>
  </w:style>
  <w:style w:styleId="Style_236_ch" w:type="character">
    <w:name w:val="WW8Num15z2"/>
    <w:link w:val="Style_236"/>
    <w:rPr>
      <w:rFonts w:ascii="Wingdings" w:hAnsi="Wingdings"/>
      <w:sz w:val="20"/>
    </w:rPr>
  </w:style>
  <w:style w:styleId="Style_237" w:type="paragraph">
    <w:name w:val="Subtitle"/>
    <w:basedOn w:val="Style_6"/>
    <w:next w:val="Style_6"/>
    <w:link w:val="Style_237_ch"/>
    <w:uiPriority w:val="11"/>
    <w:qFormat/>
    <w:pPr>
      <w:keepNext w:val="1"/>
      <w:keepLines w:val="1"/>
      <w:spacing w:after="80" w:before="360"/>
      <w:ind/>
      <w:jc w:val="left"/>
    </w:pPr>
    <w:rPr>
      <w:rFonts w:ascii="Georgia" w:hAnsi="Georgia"/>
      <w:i w:val="1"/>
      <w:color w:val="666666"/>
      <w:sz w:val="48"/>
    </w:rPr>
  </w:style>
  <w:style w:styleId="Style_237_ch" w:type="character">
    <w:name w:val="Subtitle"/>
    <w:basedOn w:val="Style_6_ch"/>
    <w:link w:val="Style_237"/>
    <w:rPr>
      <w:rFonts w:ascii="Georgia" w:hAnsi="Georgia"/>
      <w:i w:val="1"/>
      <w:color w:val="666666"/>
      <w:sz w:val="48"/>
    </w:rPr>
  </w:style>
  <w:style w:styleId="Style_238" w:type="paragraph">
    <w:name w:val="CharAttribute290"/>
    <w:link w:val="Style_238_ch"/>
    <w:rPr>
      <w:rFonts w:ascii="Times New Roman" w:hAnsi="Times New Roman"/>
      <w:sz w:val="28"/>
    </w:rPr>
  </w:style>
  <w:style w:styleId="Style_238_ch" w:type="character">
    <w:name w:val="CharAttribute290"/>
    <w:link w:val="Style_238"/>
    <w:rPr>
      <w:rFonts w:ascii="Times New Roman" w:hAnsi="Times New Roman"/>
      <w:sz w:val="28"/>
    </w:rPr>
  </w:style>
  <w:style w:styleId="Style_239" w:type="paragraph">
    <w:name w:val="WW8Num30z2"/>
    <w:link w:val="Style_239_ch"/>
    <w:rPr>
      <w:rFonts w:ascii="Wingdings" w:hAnsi="Wingdings"/>
    </w:rPr>
  </w:style>
  <w:style w:styleId="Style_239_ch" w:type="character">
    <w:name w:val="WW8Num30z2"/>
    <w:link w:val="Style_239"/>
    <w:rPr>
      <w:rFonts w:ascii="Wingdings" w:hAnsi="Wingdings"/>
    </w:rPr>
  </w:style>
  <w:style w:styleId="Style_240" w:type="paragraph">
    <w:name w:val="CharAttribute294"/>
    <w:link w:val="Style_240_ch"/>
    <w:rPr>
      <w:rFonts w:ascii="Times New Roman" w:hAnsi="Times New Roman"/>
      <w:sz w:val="28"/>
    </w:rPr>
  </w:style>
  <w:style w:styleId="Style_240_ch" w:type="character">
    <w:name w:val="CharAttribute294"/>
    <w:link w:val="Style_240"/>
    <w:rPr>
      <w:rFonts w:ascii="Times New Roman" w:hAnsi="Times New Roman"/>
      <w:sz w:val="28"/>
    </w:rPr>
  </w:style>
  <w:style w:styleId="Style_241" w:type="paragraph">
    <w:name w:val="CharAttribute272"/>
    <w:link w:val="Style_241_ch"/>
    <w:rPr>
      <w:rFonts w:ascii="Times New Roman" w:hAnsi="Times New Roman"/>
      <w:sz w:val="28"/>
    </w:rPr>
  </w:style>
  <w:style w:styleId="Style_241_ch" w:type="character">
    <w:name w:val="CharAttribute272"/>
    <w:link w:val="Style_241"/>
    <w:rPr>
      <w:rFonts w:ascii="Times New Roman" w:hAnsi="Times New Roman"/>
      <w:sz w:val="28"/>
    </w:rPr>
  </w:style>
  <w:style w:styleId="Style_242" w:type="paragraph">
    <w:name w:val="CharAttribute315"/>
    <w:link w:val="Style_242_ch"/>
    <w:rPr>
      <w:rFonts w:ascii="Times New Roman" w:hAnsi="Times New Roman"/>
      <w:sz w:val="28"/>
    </w:rPr>
  </w:style>
  <w:style w:styleId="Style_242_ch" w:type="character">
    <w:name w:val="CharAttribute315"/>
    <w:link w:val="Style_242"/>
    <w:rPr>
      <w:rFonts w:ascii="Times New Roman" w:hAnsi="Times New Roman"/>
      <w:sz w:val="28"/>
    </w:rPr>
  </w:style>
  <w:style w:styleId="Style_243" w:type="paragraph">
    <w:name w:val="CharAttribute271"/>
    <w:link w:val="Style_243_ch"/>
    <w:rPr>
      <w:rFonts w:ascii="Times New Roman" w:hAnsi="Times New Roman"/>
      <w:b w:val="1"/>
      <w:sz w:val="28"/>
    </w:rPr>
  </w:style>
  <w:style w:styleId="Style_243_ch" w:type="character">
    <w:name w:val="CharAttribute271"/>
    <w:link w:val="Style_243"/>
    <w:rPr>
      <w:rFonts w:ascii="Times New Roman" w:hAnsi="Times New Roman"/>
      <w:b w:val="1"/>
      <w:sz w:val="28"/>
    </w:rPr>
  </w:style>
  <w:style w:styleId="Style_244" w:type="paragraph">
    <w:name w:val="c13"/>
    <w:basedOn w:val="Style_6"/>
    <w:link w:val="Style_244_ch"/>
    <w:pPr>
      <w:widowControl w:val="1"/>
      <w:spacing w:after="280" w:before="280"/>
      <w:ind/>
      <w:jc w:val="left"/>
    </w:pPr>
    <w:rPr>
      <w:sz w:val="24"/>
    </w:rPr>
  </w:style>
  <w:style w:styleId="Style_244_ch" w:type="character">
    <w:name w:val="c13"/>
    <w:basedOn w:val="Style_6_ch"/>
    <w:link w:val="Style_244"/>
    <w:rPr>
      <w:sz w:val="24"/>
    </w:rPr>
  </w:style>
  <w:style w:styleId="Style_245" w:type="paragraph">
    <w:name w:val="No Spacing"/>
    <w:link w:val="Style_245_ch"/>
    <w:pPr>
      <w:widowControl w:val="0"/>
      <w:ind/>
      <w:jc w:val="both"/>
    </w:pPr>
    <w:rPr>
      <w:rFonts w:ascii="Batang;바탕" w:hAnsi="Batang;바탕"/>
      <w:sz w:val="22"/>
    </w:rPr>
  </w:style>
  <w:style w:styleId="Style_245_ch" w:type="character">
    <w:name w:val="No Spacing"/>
    <w:link w:val="Style_245"/>
    <w:rPr>
      <w:rFonts w:ascii="Batang;바탕" w:hAnsi="Batang;바탕"/>
      <w:sz w:val="22"/>
    </w:rPr>
  </w:style>
  <w:style w:styleId="Style_246" w:type="paragraph">
    <w:name w:val="CharAttribute301"/>
    <w:link w:val="Style_246_ch"/>
    <w:rPr>
      <w:rFonts w:ascii="Times New Roman" w:hAnsi="Times New Roman"/>
      <w:color w:val="00000A"/>
      <w:sz w:val="28"/>
    </w:rPr>
  </w:style>
  <w:style w:styleId="Style_246_ch" w:type="character">
    <w:name w:val="CharAttribute301"/>
    <w:link w:val="Style_246"/>
    <w:rPr>
      <w:rFonts w:ascii="Times New Roman" w:hAnsi="Times New Roman"/>
      <w:color w:val="00000A"/>
      <w:sz w:val="28"/>
    </w:rPr>
  </w:style>
  <w:style w:styleId="Style_247" w:type="paragraph">
    <w:name w:val="CharAttribute283"/>
    <w:link w:val="Style_247_ch"/>
    <w:rPr>
      <w:rFonts w:ascii="Times New Roman" w:hAnsi="Times New Roman"/>
      <w:i w:val="1"/>
      <w:color w:val="00000A"/>
      <w:sz w:val="28"/>
    </w:rPr>
  </w:style>
  <w:style w:styleId="Style_247_ch" w:type="character">
    <w:name w:val="CharAttribute283"/>
    <w:link w:val="Style_247"/>
    <w:rPr>
      <w:rFonts w:ascii="Times New Roman" w:hAnsi="Times New Roman"/>
      <w:i w:val="1"/>
      <w:color w:val="00000A"/>
      <w:sz w:val="28"/>
    </w:rPr>
  </w:style>
  <w:style w:styleId="Style_248" w:type="paragraph">
    <w:name w:val="toc 10"/>
    <w:next w:val="Style_6"/>
    <w:link w:val="Style_24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8_ch" w:type="character">
    <w:name w:val="toc 10"/>
    <w:link w:val="Style_248"/>
    <w:rPr>
      <w:rFonts w:ascii="XO Thames" w:hAnsi="XO Thames"/>
      <w:sz w:val="28"/>
    </w:rPr>
  </w:style>
  <w:style w:styleId="Style_249" w:type="paragraph">
    <w:name w:val="Title"/>
    <w:next w:val="Style_6"/>
    <w:link w:val="Style_24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9_ch" w:type="character">
    <w:name w:val="Title"/>
    <w:link w:val="Style_249"/>
    <w:rPr>
      <w:rFonts w:ascii="XO Thames" w:hAnsi="XO Thames"/>
      <w:b w:val="1"/>
      <w:caps w:val="1"/>
      <w:sz w:val="40"/>
    </w:rPr>
  </w:style>
  <w:style w:styleId="Style_250" w:type="paragraph">
    <w:name w:val="CharAttribute288"/>
    <w:link w:val="Style_250_ch"/>
    <w:rPr>
      <w:rFonts w:ascii="Times New Roman" w:hAnsi="Times New Roman"/>
      <w:sz w:val="28"/>
    </w:rPr>
  </w:style>
  <w:style w:styleId="Style_250_ch" w:type="character">
    <w:name w:val="CharAttribute288"/>
    <w:link w:val="Style_250"/>
    <w:rPr>
      <w:rFonts w:ascii="Times New Roman" w:hAnsi="Times New Roman"/>
      <w:sz w:val="28"/>
    </w:rPr>
  </w:style>
  <w:style w:styleId="Style_251" w:type="paragraph">
    <w:name w:val="CharAttribute300"/>
    <w:link w:val="Style_251_ch"/>
    <w:rPr>
      <w:rFonts w:ascii="Times New Roman" w:hAnsi="Times New Roman"/>
      <w:color w:val="00000A"/>
      <w:sz w:val="28"/>
    </w:rPr>
  </w:style>
  <w:style w:styleId="Style_251_ch" w:type="character">
    <w:name w:val="CharAttribute300"/>
    <w:link w:val="Style_251"/>
    <w:rPr>
      <w:rFonts w:ascii="Times New Roman" w:hAnsi="Times New Roman"/>
      <w:color w:val="00000A"/>
      <w:sz w:val="28"/>
    </w:rPr>
  </w:style>
  <w:style w:styleId="Style_252" w:type="paragraph">
    <w:name w:val="heading 4"/>
    <w:basedOn w:val="Style_6"/>
    <w:next w:val="Style_6"/>
    <w:link w:val="Style_252_ch"/>
    <w:uiPriority w:val="9"/>
    <w:qFormat/>
    <w:pPr>
      <w:keepNext w:val="1"/>
      <w:keepLines w:val="1"/>
      <w:spacing w:after="40" w:before="240"/>
      <w:ind/>
      <w:jc w:val="left"/>
      <w:outlineLvl w:val="3"/>
    </w:pPr>
    <w:rPr>
      <w:b w:val="1"/>
      <w:sz w:val="24"/>
    </w:rPr>
  </w:style>
  <w:style w:styleId="Style_252_ch" w:type="character">
    <w:name w:val="heading 4"/>
    <w:basedOn w:val="Style_6_ch"/>
    <w:link w:val="Style_252"/>
    <w:rPr>
      <w:b w:val="1"/>
      <w:sz w:val="24"/>
    </w:rPr>
  </w:style>
  <w:style w:styleId="Style_253" w:type="paragraph">
    <w:name w:val="CharAttribute278"/>
    <w:link w:val="Style_253_ch"/>
    <w:rPr>
      <w:rFonts w:ascii="Times New Roman" w:hAnsi="Times New Roman"/>
      <w:color w:val="00000A"/>
      <w:sz w:val="28"/>
    </w:rPr>
  </w:style>
  <w:style w:styleId="Style_253_ch" w:type="character">
    <w:name w:val="CharAttribute278"/>
    <w:link w:val="Style_253"/>
    <w:rPr>
      <w:rFonts w:ascii="Times New Roman" w:hAnsi="Times New Roman"/>
      <w:color w:val="00000A"/>
      <w:sz w:val="28"/>
    </w:rPr>
  </w:style>
  <w:style w:styleId="Style_254" w:type="paragraph">
    <w:name w:val="CharAttribute309"/>
    <w:link w:val="Style_254_ch"/>
    <w:rPr>
      <w:rFonts w:ascii="Times New Roman" w:hAnsi="Times New Roman"/>
      <w:sz w:val="28"/>
    </w:rPr>
  </w:style>
  <w:style w:styleId="Style_254_ch" w:type="character">
    <w:name w:val="CharAttribute309"/>
    <w:link w:val="Style_254"/>
    <w:rPr>
      <w:rFonts w:ascii="Times New Roman" w:hAnsi="Times New Roman"/>
      <w:sz w:val="28"/>
    </w:rPr>
  </w:style>
  <w:style w:styleId="Style_255" w:type="paragraph">
    <w:name w:val="Без интервала1"/>
    <w:link w:val="Style_255_ch"/>
    <w:rPr>
      <w:rFonts w:ascii="Calibri" w:hAnsi="Calibri"/>
      <w:sz w:val="22"/>
    </w:rPr>
  </w:style>
  <w:style w:styleId="Style_255_ch" w:type="character">
    <w:name w:val="Без интервала1"/>
    <w:link w:val="Style_255"/>
    <w:rPr>
      <w:rFonts w:ascii="Calibri" w:hAnsi="Calibri"/>
      <w:sz w:val="22"/>
    </w:rPr>
  </w:style>
  <w:style w:styleId="Style_256" w:type="paragraph">
    <w:name w:val="Текст выноски Знак"/>
    <w:link w:val="Style_256_ch"/>
    <w:rPr>
      <w:rFonts w:ascii="Tahoma" w:hAnsi="Tahoma"/>
      <w:sz w:val="16"/>
    </w:rPr>
  </w:style>
  <w:style w:styleId="Style_256_ch" w:type="character">
    <w:name w:val="Текст выноски Знак"/>
    <w:link w:val="Style_256"/>
    <w:rPr>
      <w:rFonts w:ascii="Tahoma" w:hAnsi="Tahoma"/>
      <w:sz w:val="16"/>
    </w:rPr>
  </w:style>
  <w:style w:styleId="Style_257" w:type="paragraph">
    <w:name w:val="ParaAttribute1"/>
    <w:link w:val="Style_257_ch"/>
    <w:pPr>
      <w:widowControl w:val="0"/>
      <w:ind/>
      <w:jc w:val="center"/>
    </w:pPr>
    <w:rPr>
      <w:rFonts w:ascii="Times New Roman" w:hAnsi="Times New Roman"/>
    </w:rPr>
  </w:style>
  <w:style w:styleId="Style_257_ch" w:type="character">
    <w:name w:val="ParaAttribute1"/>
    <w:link w:val="Style_257"/>
    <w:rPr>
      <w:rFonts w:ascii="Times New Roman" w:hAnsi="Times New Roman"/>
    </w:rPr>
  </w:style>
  <w:style w:styleId="Style_258" w:type="paragraph">
    <w:name w:val="c35"/>
    <w:basedOn w:val="Style_6"/>
    <w:link w:val="Style_258_ch"/>
    <w:pPr>
      <w:widowControl w:val="1"/>
      <w:spacing w:after="280" w:before="280"/>
      <w:ind/>
      <w:jc w:val="left"/>
    </w:pPr>
    <w:rPr>
      <w:sz w:val="24"/>
    </w:rPr>
  </w:style>
  <w:style w:styleId="Style_258_ch" w:type="character">
    <w:name w:val="c35"/>
    <w:basedOn w:val="Style_6_ch"/>
    <w:link w:val="Style_258"/>
    <w:rPr>
      <w:sz w:val="24"/>
    </w:rPr>
  </w:style>
  <w:style w:styleId="Style_259" w:type="paragraph">
    <w:name w:val="WW8Num8z2"/>
    <w:link w:val="Style_259_ch"/>
    <w:rPr>
      <w:rFonts w:ascii="Wingdings" w:hAnsi="Wingdings"/>
    </w:rPr>
  </w:style>
  <w:style w:styleId="Style_259_ch" w:type="character">
    <w:name w:val="WW8Num8z2"/>
    <w:link w:val="Style_259"/>
    <w:rPr>
      <w:rFonts w:ascii="Wingdings" w:hAnsi="Wingdings"/>
    </w:rPr>
  </w:style>
  <w:style w:styleId="Style_260" w:type="paragraph">
    <w:name w:val="WW8Num20z2"/>
    <w:link w:val="Style_260_ch"/>
    <w:rPr>
      <w:rFonts w:ascii="Wingdings" w:hAnsi="Wingdings"/>
      <w:sz w:val="20"/>
    </w:rPr>
  </w:style>
  <w:style w:styleId="Style_260_ch" w:type="character">
    <w:name w:val="WW8Num20z2"/>
    <w:link w:val="Style_260"/>
    <w:rPr>
      <w:rFonts w:ascii="Wingdings" w:hAnsi="Wingdings"/>
      <w:sz w:val="20"/>
    </w:rPr>
  </w:style>
  <w:style w:styleId="Style_261" w:type="paragraph">
    <w:name w:val="heading 2"/>
    <w:basedOn w:val="Style_6"/>
    <w:next w:val="Style_1"/>
    <w:link w:val="Style_261_ch"/>
    <w:uiPriority w:val="9"/>
    <w:qFormat/>
    <w:pPr>
      <w:widowControl w:val="1"/>
      <w:numPr>
        <w:ilvl w:val="1"/>
        <w:numId w:val="7"/>
      </w:numPr>
      <w:spacing w:after="280" w:before="280"/>
      <w:ind/>
      <w:jc w:val="left"/>
      <w:outlineLvl w:val="1"/>
    </w:pPr>
    <w:rPr>
      <w:b w:val="1"/>
      <w:sz w:val="36"/>
    </w:rPr>
  </w:style>
  <w:style w:styleId="Style_261_ch" w:type="character">
    <w:name w:val="heading 2"/>
    <w:basedOn w:val="Style_6_ch"/>
    <w:link w:val="Style_261"/>
    <w:rPr>
      <w:b w:val="1"/>
      <w:sz w:val="36"/>
    </w:rPr>
  </w:style>
  <w:style w:styleId="Style_262" w:type="paragraph">
    <w:name w:val="ParaAttribute30"/>
    <w:link w:val="Style_262_ch"/>
    <w:pPr>
      <w:ind w:firstLine="0" w:left="709" w:right="566"/>
      <w:jc w:val="center"/>
    </w:pPr>
    <w:rPr>
      <w:rFonts w:ascii="Times New Roman" w:hAnsi="Times New Roman"/>
    </w:rPr>
  </w:style>
  <w:style w:styleId="Style_262_ch" w:type="character">
    <w:name w:val="ParaAttribute30"/>
    <w:link w:val="Style_262"/>
    <w:rPr>
      <w:rFonts w:ascii="Times New Roman" w:hAnsi="Times New Roman"/>
    </w:rPr>
  </w:style>
  <w:style w:styleId="Style_263" w:type="paragraph">
    <w:name w:val="CharAttribute273"/>
    <w:link w:val="Style_263_ch"/>
    <w:rPr>
      <w:rFonts w:ascii="Times New Roman" w:hAnsi="Times New Roman"/>
      <w:sz w:val="28"/>
    </w:rPr>
  </w:style>
  <w:style w:styleId="Style_263_ch" w:type="character">
    <w:name w:val="CharAttribute273"/>
    <w:link w:val="Style_263"/>
    <w:rPr>
      <w:rFonts w:ascii="Times New Roman" w:hAnsi="Times New Roman"/>
      <w:sz w:val="28"/>
    </w:rPr>
  </w:style>
  <w:style w:styleId="Style_264" w:type="paragraph">
    <w:name w:val="Текст примечания Знак"/>
    <w:link w:val="Style_264_ch"/>
  </w:style>
  <w:style w:styleId="Style_264_ch" w:type="character">
    <w:name w:val="Текст примечания Знак"/>
    <w:link w:val="Style_264"/>
  </w:style>
  <w:style w:styleId="Style_265" w:type="paragraph">
    <w:name w:val="WW8Num38z1"/>
    <w:link w:val="Style_265_ch"/>
    <w:rPr>
      <w:rFonts w:ascii="Courier New" w:hAnsi="Courier New"/>
      <w:sz w:val="20"/>
    </w:rPr>
  </w:style>
  <w:style w:styleId="Style_265_ch" w:type="character">
    <w:name w:val="WW8Num38z1"/>
    <w:link w:val="Style_265"/>
    <w:rPr>
      <w:rFonts w:ascii="Courier New" w:hAnsi="Courier New"/>
      <w:sz w:val="20"/>
    </w:rPr>
  </w:style>
  <w:style w:styleId="Style_266" w:type="paragraph">
    <w:name w:val="WW8Num24z2"/>
    <w:link w:val="Style_266_ch"/>
    <w:rPr>
      <w:rFonts w:ascii="Wingdings" w:hAnsi="Wingdings"/>
      <w:sz w:val="20"/>
    </w:rPr>
  </w:style>
  <w:style w:styleId="Style_266_ch" w:type="character">
    <w:name w:val="WW8Num24z2"/>
    <w:link w:val="Style_266"/>
    <w:rPr>
      <w:rFonts w:ascii="Wingdings" w:hAnsi="Wingdings"/>
      <w:sz w:val="20"/>
    </w:rPr>
  </w:style>
  <w:style w:styleId="Style_267" w:type="paragraph">
    <w:name w:val="WW8Num40z1"/>
    <w:link w:val="Style_267_ch"/>
    <w:rPr>
      <w:rFonts w:ascii="Courier New" w:hAnsi="Courier New"/>
    </w:rPr>
  </w:style>
  <w:style w:styleId="Style_267_ch" w:type="character">
    <w:name w:val="WW8Num40z1"/>
    <w:link w:val="Style_267"/>
    <w:rPr>
      <w:rFonts w:ascii="Courier New" w:hAnsi="Courier New"/>
    </w:rPr>
  </w:style>
  <w:style w:styleId="Style_268" w:type="paragraph">
    <w:name w:val="WW8Num17z1"/>
    <w:link w:val="Style_268_ch"/>
    <w:rPr>
      <w:rFonts w:ascii="Courier New" w:hAnsi="Courier New"/>
      <w:sz w:val="20"/>
    </w:rPr>
  </w:style>
  <w:style w:styleId="Style_268_ch" w:type="character">
    <w:name w:val="WW8Num17z1"/>
    <w:link w:val="Style_268"/>
    <w:rPr>
      <w:rFonts w:ascii="Courier New" w:hAnsi="Courier New"/>
      <w:sz w:val="20"/>
    </w:rPr>
  </w:style>
  <w:style w:styleId="Style_269" w:type="paragraph">
    <w:name w:val="heading 6"/>
    <w:basedOn w:val="Style_6"/>
    <w:next w:val="Style_6"/>
    <w:link w:val="Style_269_ch"/>
    <w:uiPriority w:val="9"/>
    <w:qFormat/>
    <w:pPr>
      <w:keepNext w:val="1"/>
      <w:keepLines w:val="1"/>
      <w:spacing w:after="40" w:before="200"/>
      <w:ind/>
      <w:jc w:val="left"/>
      <w:outlineLvl w:val="5"/>
    </w:pPr>
    <w:rPr>
      <w:b w:val="1"/>
    </w:rPr>
  </w:style>
  <w:style w:styleId="Style_269_ch" w:type="character">
    <w:name w:val="heading 6"/>
    <w:basedOn w:val="Style_6_ch"/>
    <w:link w:val="Style_269"/>
    <w:rPr>
      <w:b w:val="1"/>
    </w:rPr>
  </w:style>
  <w:style w:styleId="Style_270" w:type="paragraph">
    <w:name w:val="CharAttribute330"/>
    <w:link w:val="Style_270_ch"/>
    <w:rPr>
      <w:rFonts w:ascii="Times New Roman" w:hAnsi="Times New Roman"/>
      <w:sz w:val="28"/>
    </w:rPr>
  </w:style>
  <w:style w:styleId="Style_270_ch" w:type="character">
    <w:name w:val="CharAttribute330"/>
    <w:link w:val="Style_270"/>
    <w:rPr>
      <w:rFonts w:ascii="Times New Roman" w:hAnsi="Times New Roman"/>
      <w:sz w:val="28"/>
    </w:rPr>
  </w:style>
  <w:style w:styleId="Style_271" w:type="paragraph">
    <w:name w:val="Знак"/>
    <w:basedOn w:val="Style_6"/>
    <w:link w:val="Style_271_ch"/>
    <w:pPr>
      <w:widowControl w:val="1"/>
      <w:ind/>
      <w:jc w:val="left"/>
    </w:pPr>
    <w:rPr>
      <w:rFonts w:ascii="Verdana" w:hAnsi="Verdana"/>
    </w:rPr>
  </w:style>
  <w:style w:styleId="Style_271_ch" w:type="character">
    <w:name w:val="Знак"/>
    <w:basedOn w:val="Style_6_ch"/>
    <w:link w:val="Style_271"/>
    <w:rPr>
      <w:rFonts w:ascii="Verdana" w:hAnsi="Verdana"/>
    </w:rPr>
  </w:style>
  <w:style w:styleId="Style_272" w:type="paragraph">
    <w:name w:val="CharAttribute306"/>
    <w:link w:val="Style_272_ch"/>
    <w:rPr>
      <w:rFonts w:ascii="Times New Roman" w:hAnsi="Times New Roman"/>
      <w:sz w:val="28"/>
    </w:rPr>
  </w:style>
  <w:style w:styleId="Style_272_ch" w:type="character">
    <w:name w:val="CharAttribute306"/>
    <w:link w:val="Style_272"/>
    <w:rPr>
      <w:rFonts w:ascii="Times New Roman" w:hAnsi="Times New Roman"/>
      <w:sz w:val="28"/>
    </w:rPr>
  </w:style>
  <w:style w:styleId="Style_273" w:type="paragraph">
    <w:name w:val="WW8Num16z1"/>
    <w:link w:val="Style_273_ch"/>
    <w:rPr>
      <w:rFonts w:ascii="Courier New" w:hAnsi="Courier New"/>
      <w:sz w:val="20"/>
    </w:rPr>
  </w:style>
  <w:style w:styleId="Style_273_ch" w:type="character">
    <w:name w:val="WW8Num16z1"/>
    <w:link w:val="Style_273"/>
    <w:rPr>
      <w:rFonts w:ascii="Courier New" w:hAnsi="Courier New"/>
      <w:sz w:val="20"/>
    </w:rPr>
  </w:style>
  <w:style w:styleId="Style_274" w:type="paragraph">
    <w:name w:val="WW8Num32z2"/>
    <w:link w:val="Style_274_ch"/>
    <w:rPr>
      <w:rFonts w:ascii="Wingdings" w:hAnsi="Wingdings"/>
    </w:rPr>
  </w:style>
  <w:style w:styleId="Style_274_ch" w:type="character">
    <w:name w:val="WW8Num32z2"/>
    <w:link w:val="Style_274"/>
    <w:rPr>
      <w:rFonts w:ascii="Wingdings" w:hAnsi="Wingdings"/>
    </w:rPr>
  </w:style>
  <w:style w:styleId="Style_275" w:type="table">
    <w:name w:val="Table Normal"/>
    <w:pPr>
      <w:widowControl w:val="0"/>
      <w:ind/>
    </w:pPr>
    <w:rPr>
      <w:rFonts w:ascii="Calibri" w:hAnsi="Calibri"/>
      <w:sz w:val="22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76" w:type="table">
    <w:name w:val="Table Grid"/>
    <w:basedOn w:val="Style_4"/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2.png" Type="http://schemas.openxmlformats.org/officeDocument/2006/relationships/imag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2026-01-31T09:52:01Z</dcterms:modified>
</cp:coreProperties>
</file>